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2DAD1" w14:textId="77777777" w:rsidR="00C519B0" w:rsidRDefault="00C519B0">
      <w:pPr>
        <w:rPr>
          <w:rFonts w:ascii="Times New Roman" w:eastAsia="MS Gothic" w:hAnsi="Times New Roman" w:cs="Times New Roman"/>
          <w:sz w:val="24"/>
          <w:szCs w:val="24"/>
        </w:rPr>
      </w:pPr>
      <w:r>
        <w:rPr>
          <w:rFonts w:ascii="Times New Roman" w:eastAsia="MS Gothic" w:hAnsi="Times New Roman" w:cs="Times New Roman" w:hint="eastAsia"/>
          <w:sz w:val="24"/>
          <w:szCs w:val="24"/>
        </w:rPr>
        <w:t xml:space="preserve">Tuberculosis and Infectious Diseases Control Division, </w:t>
      </w:r>
    </w:p>
    <w:p w14:paraId="60A13899" w14:textId="77777777" w:rsidR="00C519B0" w:rsidRDefault="00C519B0">
      <w:pPr>
        <w:rPr>
          <w:rFonts w:ascii="Times New Roman" w:eastAsia="MS Gothic" w:hAnsi="Times New Roman" w:cs="Times New Roman"/>
          <w:sz w:val="24"/>
          <w:szCs w:val="24"/>
        </w:rPr>
      </w:pPr>
      <w:r>
        <w:rPr>
          <w:rFonts w:ascii="Times New Roman" w:eastAsia="MS Gothic" w:hAnsi="Times New Roman" w:cs="Times New Roman" w:hint="eastAsia"/>
          <w:sz w:val="24"/>
          <w:szCs w:val="24"/>
        </w:rPr>
        <w:t xml:space="preserve">Health Service Bureau, </w:t>
      </w:r>
      <w:r>
        <w:rPr>
          <w:rFonts w:ascii="Times New Roman" w:eastAsia="MS Gothic" w:hAnsi="Times New Roman" w:cs="Times New Roman"/>
          <w:sz w:val="24"/>
          <w:szCs w:val="24"/>
        </w:rPr>
        <w:t xml:space="preserve">Ministry of Health, </w:t>
      </w:r>
      <w:proofErr w:type="spellStart"/>
      <w:r>
        <w:rPr>
          <w:rFonts w:ascii="Times New Roman" w:eastAsia="MS Gothic" w:hAnsi="Times New Roman" w:cs="Times New Roman"/>
          <w:sz w:val="24"/>
          <w:szCs w:val="24"/>
        </w:rPr>
        <w:t>Labour</w:t>
      </w:r>
      <w:proofErr w:type="spellEnd"/>
      <w:r>
        <w:rPr>
          <w:rFonts w:ascii="Times New Roman" w:eastAsia="MS Gothic" w:hAnsi="Times New Roman" w:cs="Times New Roman"/>
          <w:sz w:val="24"/>
          <w:szCs w:val="24"/>
        </w:rPr>
        <w:t xml:space="preserve"> and Welfare, Japan</w:t>
      </w:r>
    </w:p>
    <w:p w14:paraId="24053A06" w14:textId="71A73C00" w:rsidR="00C519B0" w:rsidRPr="00CD2296" w:rsidRDefault="00C519B0">
      <w:pPr>
        <w:rPr>
          <w:rFonts w:ascii="Times New Roman" w:eastAsia="MS Gothic" w:hAnsi="Times New Roman" w:cs="Times New Roman"/>
          <w:sz w:val="24"/>
          <w:szCs w:val="24"/>
          <w:lang w:val="pl-PL"/>
        </w:rPr>
      </w:pPr>
      <w:r w:rsidRPr="00CD2296">
        <w:rPr>
          <w:rFonts w:ascii="Times New Roman" w:eastAsia="MS Gothic" w:hAnsi="Times New Roman" w:cs="Times New Roman"/>
          <w:sz w:val="24"/>
          <w:szCs w:val="24"/>
          <w:lang w:val="pl-PL"/>
        </w:rPr>
        <w:t xml:space="preserve">1-2-2, </w:t>
      </w:r>
      <w:proofErr w:type="spellStart"/>
      <w:r w:rsidRPr="00CD2296">
        <w:rPr>
          <w:rFonts w:ascii="Times New Roman" w:eastAsia="MS Gothic" w:hAnsi="Times New Roman" w:cs="Times New Roman"/>
          <w:sz w:val="24"/>
          <w:szCs w:val="24"/>
          <w:lang w:val="pl-PL"/>
        </w:rPr>
        <w:t>Kasumigaseki</w:t>
      </w:r>
      <w:proofErr w:type="spellEnd"/>
      <w:r w:rsidRPr="00CD2296">
        <w:rPr>
          <w:rFonts w:ascii="Times New Roman" w:eastAsia="MS Gothic" w:hAnsi="Times New Roman" w:cs="Times New Roman"/>
          <w:sz w:val="24"/>
          <w:szCs w:val="24"/>
          <w:lang w:val="pl-PL"/>
        </w:rPr>
        <w:t xml:space="preserve">, </w:t>
      </w:r>
      <w:proofErr w:type="spellStart"/>
      <w:r w:rsidRPr="00CD2296">
        <w:rPr>
          <w:rFonts w:ascii="Times New Roman" w:eastAsia="MS Gothic" w:hAnsi="Times New Roman" w:cs="Times New Roman"/>
          <w:sz w:val="24"/>
          <w:szCs w:val="24"/>
          <w:lang w:val="pl-PL"/>
        </w:rPr>
        <w:t>chiyoda</w:t>
      </w:r>
      <w:proofErr w:type="spellEnd"/>
      <w:r w:rsidRPr="00CD2296">
        <w:rPr>
          <w:rFonts w:ascii="Times New Roman" w:eastAsia="MS Gothic" w:hAnsi="Times New Roman" w:cs="Times New Roman"/>
          <w:sz w:val="24"/>
          <w:szCs w:val="24"/>
          <w:lang w:val="pl-PL"/>
        </w:rPr>
        <w:t xml:space="preserve">-ku, </w:t>
      </w:r>
      <w:proofErr w:type="spellStart"/>
      <w:r w:rsidRPr="00CD2296">
        <w:rPr>
          <w:rFonts w:ascii="Times New Roman" w:eastAsia="MS Gothic" w:hAnsi="Times New Roman" w:cs="Times New Roman"/>
          <w:sz w:val="24"/>
          <w:szCs w:val="24"/>
          <w:lang w:val="pl-PL"/>
        </w:rPr>
        <w:t>Tokyo</w:t>
      </w:r>
      <w:proofErr w:type="spellEnd"/>
      <w:r w:rsidRPr="00CD2296">
        <w:rPr>
          <w:rFonts w:ascii="Times New Roman" w:eastAsia="MS Gothic" w:hAnsi="Times New Roman" w:cs="Times New Roman"/>
          <w:sz w:val="24"/>
          <w:szCs w:val="24"/>
          <w:lang w:val="pl-PL"/>
        </w:rPr>
        <w:t>, Japan</w:t>
      </w:r>
    </w:p>
    <w:p w14:paraId="1D4565C8" w14:textId="77777777" w:rsidR="00AD401F" w:rsidRDefault="00AD401F" w:rsidP="00AD401F">
      <w:pPr>
        <w:rPr>
          <w:rFonts w:ascii="Times New Roman" w:eastAsia="MS Gothic" w:hAnsi="Times New Roman" w:cs="Times New Roman"/>
          <w:sz w:val="24"/>
          <w:szCs w:val="24"/>
          <w:lang w:val="pl-PL"/>
        </w:rPr>
      </w:pPr>
    </w:p>
    <w:p w14:paraId="76915EA0" w14:textId="56E7FF99" w:rsidR="00AD401F" w:rsidRPr="00AD401F" w:rsidRDefault="00AD401F" w:rsidP="00AD401F">
      <w:pPr>
        <w:rPr>
          <w:rFonts w:ascii="Times New Roman" w:eastAsia="MS Gothic" w:hAnsi="Times New Roman" w:cs="Times New Roman"/>
          <w:i/>
          <w:iCs/>
          <w:sz w:val="24"/>
          <w:szCs w:val="24"/>
          <w:lang w:val="pl-PL"/>
        </w:rPr>
      </w:pPr>
      <w:r w:rsidRPr="00AD401F">
        <w:rPr>
          <w:rFonts w:ascii="Times New Roman" w:eastAsia="MS Gothic" w:hAnsi="Times New Roman" w:cs="Times New Roman"/>
          <w:i/>
          <w:iCs/>
          <w:sz w:val="24"/>
          <w:szCs w:val="24"/>
          <w:lang w:val="pl-PL"/>
        </w:rPr>
        <w:t>Wydział Kontroli Gruźlicy i Chorób Zakaźnych,</w:t>
      </w:r>
    </w:p>
    <w:p w14:paraId="41E82965" w14:textId="77777777" w:rsidR="00AD401F" w:rsidRPr="00AD401F" w:rsidRDefault="00AD401F" w:rsidP="00AD401F">
      <w:pPr>
        <w:rPr>
          <w:rFonts w:ascii="Times New Roman" w:eastAsia="MS Gothic" w:hAnsi="Times New Roman" w:cs="Times New Roman"/>
          <w:i/>
          <w:iCs/>
          <w:sz w:val="24"/>
          <w:szCs w:val="24"/>
          <w:lang w:val="pl-PL"/>
        </w:rPr>
      </w:pPr>
      <w:r w:rsidRPr="00AD401F">
        <w:rPr>
          <w:rFonts w:ascii="Times New Roman" w:eastAsia="MS Gothic" w:hAnsi="Times New Roman" w:cs="Times New Roman"/>
          <w:i/>
          <w:iCs/>
          <w:sz w:val="24"/>
          <w:szCs w:val="24"/>
          <w:lang w:val="pl-PL"/>
        </w:rPr>
        <w:t>Biuro Służby Zdrowia, Ministerstwo Zdrowia, Pracy i Opieki Społecznej, Japonia</w:t>
      </w:r>
    </w:p>
    <w:p w14:paraId="37B5C9F5" w14:textId="0288D88B" w:rsidR="00AD401F" w:rsidRPr="00AD401F" w:rsidRDefault="00AD401F" w:rsidP="00AD401F">
      <w:pPr>
        <w:rPr>
          <w:rFonts w:ascii="Times New Roman" w:eastAsia="MS Gothic" w:hAnsi="Times New Roman" w:cs="Times New Roman"/>
          <w:i/>
          <w:iCs/>
          <w:sz w:val="24"/>
          <w:szCs w:val="24"/>
        </w:rPr>
      </w:pPr>
      <w:r w:rsidRPr="00AD401F">
        <w:rPr>
          <w:rFonts w:ascii="Times New Roman" w:eastAsia="MS Gothic" w:hAnsi="Times New Roman" w:cs="Times New Roman"/>
          <w:i/>
          <w:iCs/>
          <w:sz w:val="24"/>
          <w:szCs w:val="24"/>
        </w:rPr>
        <w:t>1-2-2, Kasumigaseki, Chiyoda-</w:t>
      </w:r>
      <w:proofErr w:type="spellStart"/>
      <w:r w:rsidRPr="00AD401F">
        <w:rPr>
          <w:rFonts w:ascii="Times New Roman" w:eastAsia="MS Gothic" w:hAnsi="Times New Roman" w:cs="Times New Roman"/>
          <w:i/>
          <w:iCs/>
          <w:sz w:val="24"/>
          <w:szCs w:val="24"/>
        </w:rPr>
        <w:t>ku</w:t>
      </w:r>
      <w:proofErr w:type="spellEnd"/>
      <w:r w:rsidRPr="00AD401F">
        <w:rPr>
          <w:rFonts w:ascii="Times New Roman" w:eastAsia="MS Gothic" w:hAnsi="Times New Roman" w:cs="Times New Roman"/>
          <w:i/>
          <w:iCs/>
          <w:sz w:val="24"/>
          <w:szCs w:val="24"/>
        </w:rPr>
        <w:t xml:space="preserve">, </w:t>
      </w:r>
      <w:proofErr w:type="spellStart"/>
      <w:r w:rsidRPr="00AD401F">
        <w:rPr>
          <w:rFonts w:ascii="Times New Roman" w:eastAsia="MS Gothic" w:hAnsi="Times New Roman" w:cs="Times New Roman"/>
          <w:i/>
          <w:iCs/>
          <w:sz w:val="24"/>
          <w:szCs w:val="24"/>
        </w:rPr>
        <w:t>Tokio</w:t>
      </w:r>
      <w:proofErr w:type="spellEnd"/>
      <w:r w:rsidRPr="00AD401F">
        <w:rPr>
          <w:rFonts w:ascii="Times New Roman" w:eastAsia="MS Gothic" w:hAnsi="Times New Roman" w:cs="Times New Roman"/>
          <w:i/>
          <w:iCs/>
          <w:sz w:val="24"/>
          <w:szCs w:val="24"/>
        </w:rPr>
        <w:t xml:space="preserve">, </w:t>
      </w:r>
      <w:proofErr w:type="spellStart"/>
      <w:r w:rsidRPr="00AD401F">
        <w:rPr>
          <w:rFonts w:ascii="Times New Roman" w:eastAsia="MS Gothic" w:hAnsi="Times New Roman" w:cs="Times New Roman"/>
          <w:i/>
          <w:iCs/>
          <w:sz w:val="24"/>
          <w:szCs w:val="24"/>
        </w:rPr>
        <w:t>Japonia</w:t>
      </w:r>
      <w:proofErr w:type="spellEnd"/>
    </w:p>
    <w:p w14:paraId="778FB5FE" w14:textId="77777777" w:rsidR="00C519B0" w:rsidRDefault="00C519B0">
      <w:pPr>
        <w:rPr>
          <w:rFonts w:ascii="Times New Roman" w:eastAsia="MS Gothic" w:hAnsi="Times New Roman" w:cs="Times New Roman"/>
          <w:sz w:val="24"/>
          <w:szCs w:val="24"/>
        </w:rPr>
      </w:pPr>
    </w:p>
    <w:p w14:paraId="5F45CBDB" w14:textId="61DFAABF" w:rsidR="00C519B0" w:rsidRDefault="00C519B0" w:rsidP="00C519B0">
      <w:pPr>
        <w:jc w:val="center"/>
        <w:rPr>
          <w:rFonts w:ascii="Times New Roman" w:eastAsia="MS Gothic" w:hAnsi="Times New Roman" w:cs="Times New Roman"/>
          <w:b/>
          <w:sz w:val="24"/>
          <w:szCs w:val="24"/>
        </w:rPr>
      </w:pPr>
      <w:r w:rsidRPr="00C519B0">
        <w:rPr>
          <w:rFonts w:ascii="Times New Roman" w:eastAsia="MS Gothic" w:hAnsi="Times New Roman" w:cs="Times New Roman"/>
          <w:b/>
          <w:sz w:val="24"/>
          <w:szCs w:val="24"/>
        </w:rPr>
        <w:t>Approval of establishment to export rodents to Japan</w:t>
      </w:r>
    </w:p>
    <w:p w14:paraId="5CA63F92" w14:textId="5F2B4714" w:rsidR="00AD401F" w:rsidRPr="00AD401F" w:rsidRDefault="00AD401F" w:rsidP="00C519B0">
      <w:pPr>
        <w:jc w:val="center"/>
        <w:rPr>
          <w:rFonts w:ascii="Times New Roman" w:eastAsia="MS Gothic" w:hAnsi="Times New Roman" w:cs="Times New Roman"/>
          <w:b/>
          <w:i/>
          <w:iCs/>
          <w:sz w:val="24"/>
          <w:szCs w:val="24"/>
          <w:lang w:val="pl-PL"/>
        </w:rPr>
      </w:pPr>
      <w:r w:rsidRPr="00AD401F">
        <w:rPr>
          <w:rFonts w:ascii="Times New Roman" w:eastAsia="MS Gothic" w:hAnsi="Times New Roman" w:cs="Times New Roman"/>
          <w:b/>
          <w:i/>
          <w:iCs/>
          <w:sz w:val="24"/>
          <w:szCs w:val="24"/>
          <w:lang w:val="pl-PL"/>
        </w:rPr>
        <w:t>Zatwierdzenie zakładu eksportującego gryzonie do Japonii</w:t>
      </w:r>
    </w:p>
    <w:p w14:paraId="13AA70B2" w14:textId="77777777" w:rsidR="00C519B0" w:rsidRPr="00AD401F" w:rsidRDefault="00C519B0">
      <w:pPr>
        <w:rPr>
          <w:rFonts w:ascii="Times New Roman" w:eastAsia="MS Gothic" w:hAnsi="Times New Roman" w:cs="Times New Roman"/>
          <w:sz w:val="24"/>
          <w:szCs w:val="24"/>
          <w:lang w:val="pl-PL"/>
        </w:rPr>
      </w:pPr>
    </w:p>
    <w:p w14:paraId="0CB211DE" w14:textId="742B7AE7" w:rsidR="00B13090" w:rsidRDefault="00B13090">
      <w:pPr>
        <w:rPr>
          <w:rFonts w:ascii="Times New Roman" w:eastAsia="MS Gothic" w:hAnsi="Times New Roman" w:cs="Times New Roman"/>
          <w:sz w:val="24"/>
          <w:szCs w:val="24"/>
        </w:rPr>
      </w:pPr>
      <w:r w:rsidRPr="00C519B0">
        <w:rPr>
          <w:rFonts w:ascii="Times New Roman" w:eastAsia="MS Gothic" w:hAnsi="Times New Roman" w:cs="Times New Roman"/>
          <w:sz w:val="24"/>
          <w:szCs w:val="24"/>
        </w:rPr>
        <w:t>To whom it may concern,</w:t>
      </w:r>
    </w:p>
    <w:p w14:paraId="4316E2EF" w14:textId="410AA080" w:rsidR="00AD401F" w:rsidRPr="00AD401F" w:rsidRDefault="00AD401F">
      <w:pPr>
        <w:rPr>
          <w:rFonts w:ascii="Times New Roman" w:eastAsia="MS Gothic" w:hAnsi="Times New Roman" w:cs="Times New Roman"/>
          <w:i/>
          <w:iCs/>
          <w:sz w:val="24"/>
          <w:szCs w:val="24"/>
          <w:lang w:val="pl-PL"/>
        </w:rPr>
      </w:pPr>
      <w:r w:rsidRPr="00AD401F">
        <w:rPr>
          <w:rFonts w:ascii="Times New Roman" w:eastAsia="MS Gothic" w:hAnsi="Times New Roman" w:cs="Times New Roman"/>
          <w:i/>
          <w:iCs/>
          <w:sz w:val="24"/>
          <w:szCs w:val="24"/>
          <w:lang w:val="pl-PL"/>
        </w:rPr>
        <w:t>Do tych których może to dotyczyć,</w:t>
      </w:r>
    </w:p>
    <w:p w14:paraId="266423C7" w14:textId="77777777" w:rsidR="00B13090" w:rsidRPr="00AD401F" w:rsidRDefault="00B13090">
      <w:pPr>
        <w:rPr>
          <w:rFonts w:ascii="Times New Roman" w:eastAsia="MS Gothic" w:hAnsi="Times New Roman" w:cs="Times New Roman"/>
          <w:sz w:val="24"/>
          <w:szCs w:val="24"/>
          <w:lang w:val="pl-PL"/>
        </w:rPr>
      </w:pPr>
    </w:p>
    <w:p w14:paraId="6ABD509F" w14:textId="013639D7" w:rsidR="00CC0A2A" w:rsidRDefault="00CC0A2A">
      <w:pPr>
        <w:rPr>
          <w:rFonts w:ascii="Times New Roman" w:eastAsia="MS Gothic" w:hAnsi="Times New Roman" w:cs="Times New Roman"/>
          <w:sz w:val="24"/>
          <w:szCs w:val="24"/>
        </w:rPr>
      </w:pPr>
      <w:r w:rsidRPr="00C519B0">
        <w:rPr>
          <w:rFonts w:ascii="Times New Roman" w:eastAsia="MS Gothic" w:hAnsi="Times New Roman" w:cs="Times New Roman"/>
          <w:sz w:val="24"/>
          <w:szCs w:val="24"/>
        </w:rPr>
        <w:t>This letter is to certify that the following establishment meets the requirements to export rodents to Japan:</w:t>
      </w:r>
    </w:p>
    <w:p w14:paraId="1855A634" w14:textId="37258FEA" w:rsidR="00AD401F" w:rsidRPr="00AD401F" w:rsidRDefault="00AD401F">
      <w:pPr>
        <w:rPr>
          <w:rFonts w:ascii="Times New Roman" w:eastAsia="MS Gothic" w:hAnsi="Times New Roman" w:cs="Times New Roman"/>
          <w:i/>
          <w:iCs/>
          <w:sz w:val="24"/>
          <w:szCs w:val="24"/>
          <w:lang w:val="pl-PL"/>
        </w:rPr>
      </w:pPr>
      <w:r w:rsidRPr="00AD401F">
        <w:rPr>
          <w:rFonts w:ascii="Times New Roman" w:eastAsia="MS Gothic" w:hAnsi="Times New Roman" w:cs="Times New Roman"/>
          <w:i/>
          <w:iCs/>
          <w:sz w:val="24"/>
          <w:szCs w:val="24"/>
          <w:lang w:val="pl-PL"/>
        </w:rPr>
        <w:t>Niniejsz</w:t>
      </w:r>
      <w:r>
        <w:rPr>
          <w:rFonts w:ascii="Times New Roman" w:eastAsia="MS Gothic" w:hAnsi="Times New Roman" w:cs="Times New Roman"/>
          <w:i/>
          <w:iCs/>
          <w:sz w:val="24"/>
          <w:szCs w:val="24"/>
          <w:lang w:val="pl-PL"/>
        </w:rPr>
        <w:t>e</w:t>
      </w:r>
      <w:r w:rsidRPr="00AD401F">
        <w:rPr>
          <w:rFonts w:ascii="Times New Roman" w:eastAsia="MS Gothic" w:hAnsi="Times New Roman" w:cs="Times New Roman"/>
          <w:i/>
          <w:iCs/>
          <w:sz w:val="24"/>
          <w:szCs w:val="24"/>
          <w:lang w:val="pl-PL"/>
        </w:rPr>
        <w:t xml:space="preserve"> </w:t>
      </w:r>
      <w:r>
        <w:rPr>
          <w:rFonts w:ascii="Times New Roman" w:eastAsia="MS Gothic" w:hAnsi="Times New Roman" w:cs="Times New Roman"/>
          <w:i/>
          <w:iCs/>
          <w:sz w:val="24"/>
          <w:szCs w:val="24"/>
          <w:lang w:val="pl-PL"/>
        </w:rPr>
        <w:t>pismo</w:t>
      </w:r>
      <w:r w:rsidRPr="00AD401F">
        <w:rPr>
          <w:rFonts w:ascii="Times New Roman" w:eastAsia="MS Gothic" w:hAnsi="Times New Roman" w:cs="Times New Roman"/>
          <w:i/>
          <w:iCs/>
          <w:sz w:val="24"/>
          <w:szCs w:val="24"/>
          <w:lang w:val="pl-PL"/>
        </w:rPr>
        <w:t xml:space="preserve"> poświadcza, że następujący zakład spełnia wymagania dotyczące wywozu gryzoni do Japonii:</w:t>
      </w:r>
    </w:p>
    <w:p w14:paraId="7BCAE0F7" w14:textId="77777777" w:rsidR="00CC0A2A" w:rsidRPr="00AD401F" w:rsidRDefault="00CC0A2A">
      <w:pPr>
        <w:rPr>
          <w:rFonts w:ascii="Times New Roman" w:eastAsia="MS Gothic" w:hAnsi="Times New Roman" w:cs="Times New Roman"/>
          <w:sz w:val="24"/>
          <w:szCs w:val="24"/>
          <w:lang w:val="pl-PL"/>
        </w:rPr>
      </w:pPr>
    </w:p>
    <w:p w14:paraId="31255194" w14:textId="716ABBD5" w:rsidR="00CC0A2A" w:rsidRPr="00AD401F" w:rsidRDefault="00CC0A2A">
      <w:pPr>
        <w:rPr>
          <w:rFonts w:ascii="Times New Roman" w:eastAsia="MS Gothic" w:hAnsi="Times New Roman" w:cs="Times New Roman"/>
          <w:b/>
          <w:sz w:val="24"/>
          <w:szCs w:val="24"/>
          <w:lang w:val="pl-PL"/>
        </w:rPr>
      </w:pPr>
      <w:proofErr w:type="spellStart"/>
      <w:r w:rsidRPr="00AD401F">
        <w:rPr>
          <w:rFonts w:ascii="Times New Roman" w:eastAsia="MS Gothic" w:hAnsi="Times New Roman" w:cs="Times New Roman"/>
          <w:sz w:val="24"/>
          <w:szCs w:val="24"/>
          <w:lang w:val="pl-PL"/>
        </w:rPr>
        <w:t>Name</w:t>
      </w:r>
      <w:proofErr w:type="spellEnd"/>
      <w:r w:rsidRPr="00AD401F">
        <w:rPr>
          <w:rFonts w:ascii="Times New Roman" w:eastAsia="MS Gothic" w:hAnsi="Times New Roman" w:cs="Times New Roman"/>
          <w:sz w:val="24"/>
          <w:szCs w:val="24"/>
          <w:lang w:val="pl-PL"/>
        </w:rPr>
        <w:t>:</w:t>
      </w:r>
      <w:r w:rsidR="00AD401F" w:rsidRPr="00AD401F">
        <w:rPr>
          <w:lang w:val="pl-PL"/>
        </w:rPr>
        <w:t xml:space="preserve"> </w:t>
      </w:r>
      <w:bookmarkStart w:id="0" w:name="_GoBack"/>
      <w:bookmarkEnd w:id="0"/>
    </w:p>
    <w:p w14:paraId="7FB75954" w14:textId="6CD2E366" w:rsidR="00CC0A2A" w:rsidRPr="00C519B0" w:rsidRDefault="00CC0A2A">
      <w:pPr>
        <w:rPr>
          <w:rFonts w:ascii="Times New Roman" w:eastAsia="MS Gothic" w:hAnsi="Times New Roman" w:cs="Times New Roman"/>
          <w:b/>
          <w:sz w:val="24"/>
          <w:szCs w:val="24"/>
        </w:rPr>
      </w:pPr>
      <w:proofErr w:type="spellStart"/>
      <w:r w:rsidRPr="00AD401F">
        <w:rPr>
          <w:rFonts w:ascii="Times New Roman" w:eastAsia="MS Gothic" w:hAnsi="Times New Roman" w:cs="Times New Roman"/>
          <w:sz w:val="24"/>
          <w:szCs w:val="24"/>
          <w:lang w:val="pl-PL"/>
        </w:rPr>
        <w:t>Address</w:t>
      </w:r>
      <w:proofErr w:type="spellEnd"/>
      <w:r w:rsidRPr="00AD401F">
        <w:rPr>
          <w:rFonts w:ascii="Times New Roman" w:eastAsia="MS Gothic" w:hAnsi="Times New Roman" w:cs="Times New Roman"/>
          <w:sz w:val="24"/>
          <w:szCs w:val="24"/>
          <w:lang w:val="pl-PL"/>
        </w:rPr>
        <w:t xml:space="preserve">: </w:t>
      </w:r>
    </w:p>
    <w:p w14:paraId="37EADF0E" w14:textId="2E89857D" w:rsidR="00CC0A2A" w:rsidRPr="00C519B0" w:rsidRDefault="00CC0A2A">
      <w:pPr>
        <w:rPr>
          <w:rFonts w:ascii="Times New Roman" w:eastAsia="MS Gothic" w:hAnsi="Times New Roman" w:cs="Times New Roman"/>
          <w:sz w:val="24"/>
          <w:szCs w:val="24"/>
        </w:rPr>
      </w:pPr>
      <w:r w:rsidRPr="00C519B0">
        <w:rPr>
          <w:rFonts w:ascii="Times New Roman" w:eastAsia="MS Gothic" w:hAnsi="Times New Roman" w:cs="Times New Roman"/>
          <w:sz w:val="24"/>
          <w:szCs w:val="24"/>
        </w:rPr>
        <w:t xml:space="preserve">Approval Number: </w:t>
      </w:r>
    </w:p>
    <w:p w14:paraId="487BF985" w14:textId="77777777" w:rsidR="00CC0A2A" w:rsidRPr="00C519B0" w:rsidRDefault="00CC0A2A">
      <w:pPr>
        <w:rPr>
          <w:rFonts w:ascii="Times New Roman" w:eastAsia="MS Gothic" w:hAnsi="Times New Roman" w:cs="Times New Roman"/>
          <w:b/>
          <w:sz w:val="24"/>
          <w:szCs w:val="24"/>
        </w:rPr>
      </w:pPr>
    </w:p>
    <w:p w14:paraId="57205090" w14:textId="370EC39F" w:rsidR="00CC0A2A" w:rsidRDefault="00CC0A2A">
      <w:pPr>
        <w:rPr>
          <w:rFonts w:ascii="Times New Roman" w:eastAsia="MS Gothic" w:hAnsi="Times New Roman" w:cs="Times New Roman"/>
          <w:sz w:val="24"/>
          <w:szCs w:val="24"/>
        </w:rPr>
      </w:pPr>
      <w:r w:rsidRPr="00C519B0">
        <w:rPr>
          <w:rFonts w:ascii="Times New Roman" w:eastAsia="MS Gothic" w:hAnsi="Times New Roman" w:cs="Times New Roman"/>
          <w:sz w:val="24"/>
          <w:szCs w:val="24"/>
        </w:rPr>
        <w:t>I certify that the establishment meets the following requirements.</w:t>
      </w:r>
    </w:p>
    <w:p w14:paraId="4C738CC4" w14:textId="4DF5AAB1" w:rsidR="00AD401F" w:rsidRPr="00AD401F" w:rsidRDefault="00AD401F">
      <w:pPr>
        <w:rPr>
          <w:rFonts w:ascii="Times New Roman" w:eastAsia="MS Gothic" w:hAnsi="Times New Roman" w:cs="Times New Roman"/>
          <w:i/>
          <w:iCs/>
          <w:sz w:val="24"/>
          <w:szCs w:val="24"/>
          <w:lang w:val="pl-PL"/>
        </w:rPr>
      </w:pPr>
      <w:r w:rsidRPr="00AD401F">
        <w:rPr>
          <w:rFonts w:ascii="Times New Roman" w:eastAsia="MS Gothic" w:hAnsi="Times New Roman" w:cs="Times New Roman"/>
          <w:i/>
          <w:iCs/>
          <w:sz w:val="24"/>
          <w:szCs w:val="24"/>
          <w:lang w:val="pl-PL"/>
        </w:rPr>
        <w:t>Zaświadczam, że zakład spełnia następujące wymagania.</w:t>
      </w:r>
    </w:p>
    <w:p w14:paraId="0DBF77B6" w14:textId="3E96A7A0" w:rsidR="00CC0A2A" w:rsidRDefault="00CC0A2A" w:rsidP="00C519B0">
      <w:pPr>
        <w:ind w:left="283" w:hangingChars="118" w:hanging="283"/>
        <w:rPr>
          <w:rFonts w:ascii="Times New Roman" w:eastAsia="MS Gothic" w:hAnsi="Times New Roman" w:cs="Times New Roman"/>
          <w:sz w:val="24"/>
          <w:szCs w:val="24"/>
        </w:rPr>
      </w:pPr>
      <w:r w:rsidRPr="00C519B0">
        <w:rPr>
          <w:rFonts w:ascii="Times New Roman" w:eastAsia="MS Gothic" w:hAnsi="Times New Roman" w:cs="Times New Roman"/>
          <w:sz w:val="24"/>
          <w:szCs w:val="24"/>
        </w:rPr>
        <w:t>1.</w:t>
      </w:r>
      <w:r w:rsidR="00C519B0">
        <w:rPr>
          <w:rFonts w:ascii="Times New Roman" w:eastAsia="MS Gothic" w:hAnsi="Times New Roman" w:cs="Times New Roman"/>
          <w:sz w:val="24"/>
          <w:szCs w:val="24"/>
        </w:rPr>
        <w:t xml:space="preserve"> </w:t>
      </w:r>
      <w:r w:rsidRPr="00C519B0">
        <w:rPr>
          <w:rFonts w:ascii="Times New Roman" w:eastAsia="MS Gothic" w:hAnsi="Times New Roman" w:cs="Times New Roman"/>
          <w:sz w:val="24"/>
          <w:szCs w:val="24"/>
        </w:rPr>
        <w:t>The construction of the facilities must be appropriate in order to prevent the intrusion of animals from outside.</w:t>
      </w:r>
    </w:p>
    <w:p w14:paraId="1D27AC93" w14:textId="77777777" w:rsidR="00CD2296" w:rsidRDefault="00AD401F" w:rsidP="00AD401F">
      <w:pPr>
        <w:rPr>
          <w:rFonts w:ascii="Times New Roman" w:eastAsia="MS Gothic" w:hAnsi="Times New Roman" w:cs="Times New Roman"/>
          <w:i/>
          <w:iCs/>
          <w:sz w:val="24"/>
          <w:szCs w:val="24"/>
          <w:lang w:val="pl-PL"/>
        </w:rPr>
      </w:pPr>
      <w:r>
        <w:rPr>
          <w:rFonts w:ascii="Times New Roman" w:eastAsia="MS Gothic" w:hAnsi="Times New Roman" w:cs="Times New Roman"/>
          <w:i/>
          <w:iCs/>
          <w:sz w:val="24"/>
          <w:szCs w:val="24"/>
          <w:lang w:val="pl-PL"/>
        </w:rPr>
        <w:t xml:space="preserve">1. </w:t>
      </w:r>
      <w:r w:rsidR="00B81138" w:rsidRPr="00B81138">
        <w:rPr>
          <w:rFonts w:ascii="Times New Roman" w:eastAsia="MS Gothic" w:hAnsi="Times New Roman" w:cs="Times New Roman"/>
          <w:i/>
          <w:iCs/>
          <w:sz w:val="24"/>
          <w:szCs w:val="24"/>
          <w:lang w:val="pl-PL"/>
        </w:rPr>
        <w:t>Konstrukcja obiektu musi być odpowiednia, aby zapobiec wtargnięciu zwierząt</w:t>
      </w:r>
    </w:p>
    <w:p w14:paraId="34A9785F" w14:textId="36BD7469" w:rsidR="00AD401F" w:rsidRPr="00AD0AA3" w:rsidRDefault="00B81138" w:rsidP="00AD401F">
      <w:pPr>
        <w:rPr>
          <w:rFonts w:ascii="Times New Roman" w:eastAsia="MS Gothic" w:hAnsi="Times New Roman" w:cs="Times New Roman"/>
          <w:i/>
          <w:iCs/>
          <w:sz w:val="24"/>
          <w:szCs w:val="24"/>
        </w:rPr>
      </w:pPr>
      <w:r w:rsidRPr="00AD0AA3">
        <w:rPr>
          <w:rFonts w:ascii="Times New Roman" w:eastAsia="MS Gothic" w:hAnsi="Times New Roman" w:cs="Times New Roman"/>
          <w:i/>
          <w:iCs/>
          <w:sz w:val="24"/>
          <w:szCs w:val="24"/>
        </w:rPr>
        <w:t>z </w:t>
      </w:r>
      <w:proofErr w:type="spellStart"/>
      <w:r w:rsidRPr="00AD0AA3">
        <w:rPr>
          <w:rFonts w:ascii="Times New Roman" w:eastAsia="MS Gothic" w:hAnsi="Times New Roman" w:cs="Times New Roman"/>
          <w:i/>
          <w:iCs/>
          <w:sz w:val="24"/>
          <w:szCs w:val="24"/>
        </w:rPr>
        <w:t>zewnątrz</w:t>
      </w:r>
      <w:proofErr w:type="spellEnd"/>
      <w:r w:rsidRPr="00AD0AA3">
        <w:rPr>
          <w:rFonts w:ascii="Times New Roman" w:eastAsia="MS Gothic" w:hAnsi="Times New Roman" w:cs="Times New Roman"/>
          <w:i/>
          <w:iCs/>
          <w:sz w:val="24"/>
          <w:szCs w:val="24"/>
        </w:rPr>
        <w:t>.</w:t>
      </w:r>
    </w:p>
    <w:p w14:paraId="05603AF7" w14:textId="54D103E5" w:rsidR="00CC0A2A" w:rsidRDefault="00CC0A2A" w:rsidP="00C519B0">
      <w:pPr>
        <w:ind w:left="283" w:hangingChars="118" w:hanging="283"/>
        <w:rPr>
          <w:rFonts w:ascii="Times New Roman" w:eastAsia="MS Gothic" w:hAnsi="Times New Roman" w:cs="Times New Roman"/>
          <w:sz w:val="24"/>
          <w:szCs w:val="24"/>
        </w:rPr>
      </w:pPr>
      <w:r w:rsidRPr="00C519B0">
        <w:rPr>
          <w:rFonts w:ascii="Times New Roman" w:eastAsia="MS Gothic" w:hAnsi="Times New Roman" w:cs="Times New Roman"/>
          <w:sz w:val="24"/>
          <w:szCs w:val="24"/>
        </w:rPr>
        <w:t>2.</w:t>
      </w:r>
      <w:r w:rsidR="00C519B0">
        <w:rPr>
          <w:rFonts w:ascii="Times New Roman" w:eastAsia="MS Gothic" w:hAnsi="Times New Roman" w:cs="Times New Roman"/>
          <w:sz w:val="24"/>
          <w:szCs w:val="24"/>
        </w:rPr>
        <w:t xml:space="preserve"> </w:t>
      </w:r>
      <w:r w:rsidRPr="00C519B0">
        <w:rPr>
          <w:rFonts w:ascii="Times New Roman" w:eastAsia="MS Gothic" w:hAnsi="Times New Roman" w:cs="Times New Roman"/>
          <w:sz w:val="24"/>
          <w:szCs w:val="24"/>
        </w:rPr>
        <w:t>Sanitary controls, such as disinfection, must be periodically implemented.</w:t>
      </w:r>
    </w:p>
    <w:p w14:paraId="2EC9EB95" w14:textId="11D55490" w:rsidR="00B81138" w:rsidRDefault="00B81138" w:rsidP="00C519B0">
      <w:pPr>
        <w:ind w:left="283" w:hangingChars="118" w:hanging="283"/>
        <w:rPr>
          <w:rFonts w:ascii="Times New Roman" w:eastAsia="MS Gothic" w:hAnsi="Times New Roman" w:cs="Times New Roman"/>
          <w:i/>
          <w:iCs/>
          <w:sz w:val="24"/>
          <w:szCs w:val="24"/>
          <w:lang w:val="pl-PL"/>
        </w:rPr>
      </w:pPr>
      <w:r>
        <w:rPr>
          <w:rFonts w:ascii="Times New Roman" w:eastAsia="MS Gothic" w:hAnsi="Times New Roman" w:cs="Times New Roman"/>
          <w:i/>
          <w:iCs/>
          <w:sz w:val="24"/>
          <w:szCs w:val="24"/>
          <w:lang w:val="pl-PL"/>
        </w:rPr>
        <w:t xml:space="preserve">2. </w:t>
      </w:r>
      <w:r w:rsidRPr="00B81138">
        <w:rPr>
          <w:rFonts w:ascii="Times New Roman" w:eastAsia="MS Gothic" w:hAnsi="Times New Roman" w:cs="Times New Roman"/>
          <w:i/>
          <w:iCs/>
          <w:sz w:val="24"/>
          <w:szCs w:val="24"/>
          <w:lang w:val="pl-PL"/>
        </w:rPr>
        <w:t>Zabiegi sanitarne, takie jak dezynfekcja, muszą być okresowo wdrażane.</w:t>
      </w:r>
    </w:p>
    <w:p w14:paraId="57C2D1E6" w14:textId="254DA544" w:rsidR="00CC0A2A" w:rsidRDefault="00CC0A2A" w:rsidP="00C519B0">
      <w:pPr>
        <w:ind w:left="283" w:hangingChars="118" w:hanging="283"/>
        <w:rPr>
          <w:rFonts w:ascii="Times New Roman" w:eastAsia="MS Gothic" w:hAnsi="Times New Roman" w:cs="Times New Roman"/>
          <w:sz w:val="24"/>
          <w:szCs w:val="24"/>
        </w:rPr>
      </w:pPr>
      <w:r w:rsidRPr="00B81138">
        <w:rPr>
          <w:rFonts w:ascii="Times New Roman" w:eastAsia="MS Gothic" w:hAnsi="Times New Roman" w:cs="Times New Roman"/>
          <w:sz w:val="24"/>
          <w:szCs w:val="24"/>
        </w:rPr>
        <w:t>3.</w:t>
      </w:r>
      <w:r w:rsidR="00C519B0" w:rsidRPr="00B81138">
        <w:rPr>
          <w:rFonts w:ascii="Times New Roman" w:eastAsia="MS Gothic" w:hAnsi="Times New Roman" w:cs="Times New Roman"/>
          <w:sz w:val="24"/>
          <w:szCs w:val="24"/>
        </w:rPr>
        <w:t xml:space="preserve"> </w:t>
      </w:r>
      <w:r w:rsidRPr="00C519B0">
        <w:rPr>
          <w:rFonts w:ascii="Times New Roman" w:eastAsia="MS Gothic" w:hAnsi="Times New Roman" w:cs="Times New Roman"/>
          <w:sz w:val="24"/>
          <w:szCs w:val="24"/>
        </w:rPr>
        <w:t>No outbreak of Plague (pest), rabies, monkeypox, hemorrhagic fever with renal syndrome, hanta-virus pulmonary syndrome, tularemia, and leptospirosis has been clinically reported in human beings and animals in the facility for the past 12 months, and necessary measures have been taken in order to prevent the outbreak of these infectious diseases.</w:t>
      </w:r>
    </w:p>
    <w:p w14:paraId="4E757AF2" w14:textId="36C0A3B8" w:rsidR="00B81138" w:rsidRDefault="00B81138" w:rsidP="00C519B0">
      <w:pPr>
        <w:ind w:left="283" w:hangingChars="118" w:hanging="283"/>
        <w:rPr>
          <w:rFonts w:ascii="Times New Roman" w:eastAsia="MS Gothic" w:hAnsi="Times New Roman" w:cs="Times New Roman"/>
          <w:i/>
          <w:iCs/>
          <w:sz w:val="24"/>
          <w:szCs w:val="24"/>
          <w:lang w:val="pl-PL"/>
        </w:rPr>
      </w:pPr>
      <w:r>
        <w:rPr>
          <w:rFonts w:ascii="Times New Roman" w:eastAsia="MS Gothic" w:hAnsi="Times New Roman" w:cs="Times New Roman"/>
          <w:i/>
          <w:iCs/>
          <w:sz w:val="24"/>
          <w:szCs w:val="24"/>
          <w:lang w:val="pl-PL"/>
        </w:rPr>
        <w:lastRenderedPageBreak/>
        <w:t xml:space="preserve">3. </w:t>
      </w:r>
      <w:r w:rsidRPr="00B81138">
        <w:rPr>
          <w:rFonts w:ascii="Times New Roman" w:eastAsia="MS Gothic" w:hAnsi="Times New Roman" w:cs="Times New Roman"/>
          <w:i/>
          <w:iCs/>
          <w:sz w:val="24"/>
          <w:szCs w:val="24"/>
          <w:lang w:val="pl-PL"/>
        </w:rPr>
        <w:t>W ciągu ostatnich 12 miesięcy nie stwierdzono następujących chorób zakaźnych dżumy, wścieklizny, ospy małpiej, gorączki krwotocznej z zespołem nerkowym spowodowanej przez hantawirusy, hantawirusowego zespołu płucnego, tularemii i leptospirozy w gospodarstwie oraz podjęto niezbędne środki, aby zapobiec wystąpieniu tych chorób zakaźnych.</w:t>
      </w:r>
    </w:p>
    <w:p w14:paraId="67FB38EC" w14:textId="62A77D0E" w:rsidR="00CC0A2A" w:rsidRDefault="00CC0A2A" w:rsidP="00C519B0">
      <w:pPr>
        <w:ind w:left="283" w:hangingChars="118" w:hanging="283"/>
        <w:rPr>
          <w:rFonts w:ascii="Times New Roman" w:eastAsia="MS Gothic" w:hAnsi="Times New Roman" w:cs="Times New Roman"/>
          <w:sz w:val="24"/>
          <w:szCs w:val="24"/>
        </w:rPr>
      </w:pPr>
      <w:r w:rsidRPr="00B81138">
        <w:rPr>
          <w:rFonts w:ascii="Times New Roman" w:eastAsia="MS Gothic" w:hAnsi="Times New Roman" w:cs="Times New Roman"/>
          <w:sz w:val="24"/>
          <w:szCs w:val="24"/>
        </w:rPr>
        <w:t>4.</w:t>
      </w:r>
      <w:r w:rsidR="00C519B0" w:rsidRPr="00B81138">
        <w:rPr>
          <w:rFonts w:ascii="Times New Roman" w:eastAsia="MS Gothic" w:hAnsi="Times New Roman" w:cs="Times New Roman"/>
          <w:sz w:val="24"/>
          <w:szCs w:val="24"/>
        </w:rPr>
        <w:t xml:space="preserve"> </w:t>
      </w:r>
      <w:r w:rsidRPr="00C519B0">
        <w:rPr>
          <w:rFonts w:ascii="Times New Roman" w:eastAsia="MS Gothic" w:hAnsi="Times New Roman" w:cs="Times New Roman"/>
          <w:sz w:val="24"/>
          <w:szCs w:val="24"/>
        </w:rPr>
        <w:t>The data regarding the sanitary and feeding control of animals (including records of the introduction, breeding, death and shipment of animals) must be recorded and be kept adequately.</w:t>
      </w:r>
    </w:p>
    <w:p w14:paraId="2BC3A3CE" w14:textId="1DDFDC5B" w:rsidR="00C519B0" w:rsidRPr="00AD401F" w:rsidRDefault="00B81138" w:rsidP="00CC0A2A">
      <w:pPr>
        <w:rPr>
          <w:rFonts w:ascii="Times New Roman" w:eastAsia="MS Gothic" w:hAnsi="Times New Roman" w:cs="Times New Roman"/>
          <w:b/>
          <w:sz w:val="24"/>
          <w:szCs w:val="24"/>
          <w:lang w:val="pl-PL"/>
        </w:rPr>
      </w:pPr>
      <w:r w:rsidRPr="00B81138">
        <w:rPr>
          <w:rFonts w:ascii="Times New Roman" w:eastAsia="MS Gothic" w:hAnsi="Times New Roman" w:cs="Times New Roman"/>
          <w:i/>
          <w:iCs/>
          <w:sz w:val="24"/>
          <w:szCs w:val="24"/>
          <w:lang w:val="pl-PL"/>
        </w:rPr>
        <w:t>4. Dane dotyczące kontroli sanitarnej i żywieniowej zwierząt (w tym zapisy dotyczące wprowadzania zwierząt, hodowli, padnięć i wysyłki zwierząt) muszą być rejestrowane i</w:t>
      </w:r>
      <w:r>
        <w:rPr>
          <w:rFonts w:ascii="Times New Roman" w:eastAsia="MS Gothic" w:hAnsi="Times New Roman" w:cs="Times New Roman"/>
          <w:i/>
          <w:iCs/>
          <w:sz w:val="24"/>
          <w:szCs w:val="24"/>
          <w:lang w:val="pl-PL"/>
        </w:rPr>
        <w:t> </w:t>
      </w:r>
      <w:r w:rsidRPr="00B81138">
        <w:rPr>
          <w:rFonts w:ascii="Times New Roman" w:eastAsia="MS Gothic" w:hAnsi="Times New Roman" w:cs="Times New Roman"/>
          <w:i/>
          <w:iCs/>
          <w:sz w:val="24"/>
          <w:szCs w:val="24"/>
          <w:lang w:val="pl-PL"/>
        </w:rPr>
        <w:t>odpowiednio przechowywane.</w:t>
      </w:r>
    </w:p>
    <w:p w14:paraId="0B6FE929" w14:textId="77777777" w:rsidR="00C519B0" w:rsidRPr="00AD401F" w:rsidRDefault="00C519B0" w:rsidP="00CC0A2A">
      <w:pPr>
        <w:rPr>
          <w:rFonts w:ascii="Times New Roman" w:eastAsia="MS Gothic" w:hAnsi="Times New Roman" w:cs="Times New Roman"/>
          <w:b/>
          <w:sz w:val="24"/>
          <w:szCs w:val="24"/>
          <w:lang w:val="pl-PL"/>
        </w:rPr>
      </w:pPr>
    </w:p>
    <w:p w14:paraId="4D1A6E34" w14:textId="77777777" w:rsidR="00B81138" w:rsidRDefault="00B81138" w:rsidP="00CC0A2A">
      <w:pPr>
        <w:rPr>
          <w:rFonts w:ascii="Times New Roman" w:eastAsia="MS Gothic" w:hAnsi="Times New Roman" w:cs="Times New Roman"/>
          <w:sz w:val="24"/>
          <w:szCs w:val="24"/>
          <w:lang w:val="pl-PL"/>
        </w:rPr>
      </w:pPr>
    </w:p>
    <w:p w14:paraId="21896303" w14:textId="77777777" w:rsidR="00B81138" w:rsidRDefault="00B81138" w:rsidP="00CC0A2A">
      <w:pPr>
        <w:rPr>
          <w:rFonts w:ascii="Times New Roman" w:eastAsia="MS Gothic" w:hAnsi="Times New Roman" w:cs="Times New Roman"/>
          <w:sz w:val="24"/>
          <w:szCs w:val="24"/>
          <w:lang w:val="pl-PL"/>
        </w:rPr>
      </w:pPr>
    </w:p>
    <w:p w14:paraId="05715399" w14:textId="77777777" w:rsidR="00B81138" w:rsidRDefault="00B81138" w:rsidP="00CC0A2A">
      <w:pPr>
        <w:rPr>
          <w:rFonts w:ascii="Times New Roman" w:eastAsia="MS Gothic" w:hAnsi="Times New Roman" w:cs="Times New Roman"/>
          <w:sz w:val="24"/>
          <w:szCs w:val="24"/>
          <w:lang w:val="pl-PL"/>
        </w:rPr>
      </w:pPr>
    </w:p>
    <w:p w14:paraId="5F507CC5" w14:textId="478ABC65" w:rsidR="00C519B0" w:rsidRDefault="00C519B0" w:rsidP="00CC0A2A">
      <w:pPr>
        <w:rPr>
          <w:rFonts w:ascii="Times New Roman" w:eastAsia="MS Gothic" w:hAnsi="Times New Roman" w:cs="Times New Roman"/>
          <w:sz w:val="24"/>
          <w:szCs w:val="24"/>
          <w:lang w:val="pl-PL"/>
        </w:rPr>
      </w:pPr>
      <w:r w:rsidRPr="00B81138">
        <w:rPr>
          <w:rFonts w:ascii="Times New Roman" w:eastAsia="MS Gothic" w:hAnsi="Times New Roman" w:cs="Times New Roman" w:hint="eastAsia"/>
          <w:sz w:val="24"/>
          <w:szCs w:val="24"/>
          <w:lang w:val="pl-PL"/>
        </w:rPr>
        <w:t>(</w:t>
      </w:r>
      <w:proofErr w:type="spellStart"/>
      <w:r w:rsidR="00CD2296">
        <w:rPr>
          <w:rFonts w:ascii="Times New Roman" w:eastAsia="MS Gothic" w:hAnsi="Times New Roman" w:cs="Times New Roman"/>
          <w:sz w:val="24"/>
          <w:szCs w:val="24"/>
          <w:lang w:val="pl-PL"/>
        </w:rPr>
        <w:t>Signature</w:t>
      </w:r>
      <w:proofErr w:type="spellEnd"/>
      <w:r w:rsidRPr="00B81138">
        <w:rPr>
          <w:rFonts w:ascii="Times New Roman" w:eastAsia="MS Gothic" w:hAnsi="Times New Roman" w:cs="Times New Roman"/>
          <w:sz w:val="24"/>
          <w:szCs w:val="24"/>
          <w:lang w:val="pl-PL"/>
        </w:rPr>
        <w:t>)</w:t>
      </w:r>
    </w:p>
    <w:p w14:paraId="306A5C3D" w14:textId="10FFD916" w:rsidR="00CD2296" w:rsidRPr="00CD2296" w:rsidRDefault="00CD2296" w:rsidP="00CC0A2A">
      <w:pPr>
        <w:rPr>
          <w:rFonts w:ascii="Times New Roman" w:eastAsia="MS Gothic" w:hAnsi="Times New Roman" w:cs="Times New Roman"/>
          <w:i/>
          <w:iCs/>
          <w:sz w:val="24"/>
          <w:szCs w:val="24"/>
          <w:lang w:val="pl-PL"/>
        </w:rPr>
      </w:pPr>
      <w:r w:rsidRPr="00CD2296">
        <w:rPr>
          <w:rFonts w:ascii="Times New Roman" w:eastAsia="MS Gothic" w:hAnsi="Times New Roman" w:cs="Times New Roman"/>
          <w:i/>
          <w:iCs/>
          <w:sz w:val="24"/>
          <w:szCs w:val="24"/>
          <w:lang w:val="pl-PL"/>
        </w:rPr>
        <w:t>(Podpis)</w:t>
      </w:r>
    </w:p>
    <w:p w14:paraId="2DCF7838" w14:textId="77777777" w:rsidR="00CC0A2A" w:rsidRPr="00B81138" w:rsidRDefault="00CC0A2A">
      <w:pPr>
        <w:rPr>
          <w:rFonts w:ascii="Times New Roman" w:eastAsia="MS Gothic" w:hAnsi="Times New Roman" w:cs="Times New Roman"/>
          <w:sz w:val="24"/>
          <w:szCs w:val="24"/>
          <w:lang w:val="pl-PL"/>
        </w:rPr>
      </w:pPr>
    </w:p>
    <w:sectPr w:rsidR="00CC0A2A" w:rsidRPr="00B811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altName w:val="MS Gothic"/>
    <w:charset w:val="80"/>
    <w:family w:val="roman"/>
    <w:pitch w:val="variable"/>
    <w:sig w:usb0="00000000"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D6"/>
    <w:rsid w:val="001066D6"/>
    <w:rsid w:val="001712E6"/>
    <w:rsid w:val="004F2AC1"/>
    <w:rsid w:val="00570209"/>
    <w:rsid w:val="008C176B"/>
    <w:rsid w:val="00AD0AA3"/>
    <w:rsid w:val="00AD401F"/>
    <w:rsid w:val="00B13090"/>
    <w:rsid w:val="00B81138"/>
    <w:rsid w:val="00C519B0"/>
    <w:rsid w:val="00CC0A2A"/>
    <w:rsid w:val="00CD2296"/>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0BFFAF"/>
  <w15:chartTrackingRefBased/>
  <w15:docId w15:val="{8CA95C74-AA1D-47A3-982A-FFFC18B7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C0A2A"/>
    <w:rPr>
      <w:sz w:val="18"/>
      <w:szCs w:val="18"/>
    </w:rPr>
  </w:style>
  <w:style w:type="paragraph" w:styleId="Tekstkomentarza">
    <w:name w:val="annotation text"/>
    <w:basedOn w:val="Normalny"/>
    <w:link w:val="TekstkomentarzaZnak"/>
    <w:uiPriority w:val="99"/>
    <w:semiHidden/>
    <w:unhideWhenUsed/>
    <w:rsid w:val="00CC0A2A"/>
    <w:pPr>
      <w:jc w:val="left"/>
    </w:pPr>
  </w:style>
  <w:style w:type="character" w:customStyle="1" w:styleId="TekstkomentarzaZnak">
    <w:name w:val="Tekst komentarza Znak"/>
    <w:basedOn w:val="Domylnaczcionkaakapitu"/>
    <w:link w:val="Tekstkomentarza"/>
    <w:uiPriority w:val="99"/>
    <w:semiHidden/>
    <w:rsid w:val="00CC0A2A"/>
  </w:style>
  <w:style w:type="paragraph" w:styleId="Tematkomentarza">
    <w:name w:val="annotation subject"/>
    <w:basedOn w:val="Tekstkomentarza"/>
    <w:next w:val="Tekstkomentarza"/>
    <w:link w:val="TematkomentarzaZnak"/>
    <w:uiPriority w:val="99"/>
    <w:semiHidden/>
    <w:unhideWhenUsed/>
    <w:rsid w:val="00CC0A2A"/>
    <w:rPr>
      <w:b/>
      <w:bCs/>
    </w:rPr>
  </w:style>
  <w:style w:type="character" w:customStyle="1" w:styleId="TematkomentarzaZnak">
    <w:name w:val="Temat komentarza Znak"/>
    <w:basedOn w:val="TekstkomentarzaZnak"/>
    <w:link w:val="Tematkomentarza"/>
    <w:uiPriority w:val="99"/>
    <w:semiHidden/>
    <w:rsid w:val="00CC0A2A"/>
    <w:rPr>
      <w:b/>
      <w:bCs/>
    </w:rPr>
  </w:style>
  <w:style w:type="paragraph" w:styleId="Tekstdymka">
    <w:name w:val="Balloon Text"/>
    <w:basedOn w:val="Normalny"/>
    <w:link w:val="TekstdymkaZnak"/>
    <w:uiPriority w:val="99"/>
    <w:semiHidden/>
    <w:unhideWhenUsed/>
    <w:rsid w:val="00CC0A2A"/>
    <w:rPr>
      <w:rFonts w:asciiTheme="majorHAnsi" w:eastAsiaTheme="majorEastAsia" w:hAnsiTheme="majorHAnsi" w:cstheme="majorBidi"/>
      <w:sz w:val="18"/>
      <w:szCs w:val="18"/>
    </w:rPr>
  </w:style>
  <w:style w:type="character" w:customStyle="1" w:styleId="TekstdymkaZnak">
    <w:name w:val="Tekst dymka Znak"/>
    <w:basedOn w:val="Domylnaczcionkaakapitu"/>
    <w:link w:val="Tekstdymka"/>
    <w:uiPriority w:val="99"/>
    <w:semiHidden/>
    <w:rsid w:val="00CC0A2A"/>
    <w:rPr>
      <w:rFonts w:asciiTheme="majorHAnsi" w:eastAsiaTheme="majorEastAsia" w:hAnsiTheme="majorHAnsi" w:cstheme="majorBidi"/>
      <w:sz w:val="18"/>
      <w:szCs w:val="18"/>
    </w:rPr>
  </w:style>
  <w:style w:type="paragraph" w:styleId="Akapitzlist">
    <w:name w:val="List Paragraph"/>
    <w:basedOn w:val="Normalny"/>
    <w:uiPriority w:val="34"/>
    <w:qFormat/>
    <w:rsid w:val="00AD4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2016</Characters>
  <Application>Microsoft Office Word</Application>
  <DocSecurity>0</DocSecurity>
  <Lines>16</Lines>
  <Paragraphs>4</Paragraphs>
  <ScaleCrop>false</ScaleCrop>
  <HeadingPairs>
    <vt:vector size="4" baseType="variant">
      <vt:variant>
        <vt:lpstr>Tytuł</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朗生(hasegawa-akio)</dc:creator>
  <cp:keywords/>
  <dc:description/>
  <cp:lastModifiedBy>piotr.derylo</cp:lastModifiedBy>
  <cp:revision>2</cp:revision>
  <dcterms:created xsi:type="dcterms:W3CDTF">2021-06-18T09:20:00Z</dcterms:created>
  <dcterms:modified xsi:type="dcterms:W3CDTF">2021-06-18T09:20:00Z</dcterms:modified>
</cp:coreProperties>
</file>