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980C" w14:textId="77777777" w:rsidR="00FF17E5" w:rsidRPr="00FF17E5" w:rsidRDefault="00FF17E5" w:rsidP="00FF17E5">
      <w:pPr>
        <w:keepNext/>
        <w:spacing w:after="240" w:line="240" w:lineRule="auto"/>
        <w:jc w:val="both"/>
        <w:outlineLvl w:val="2"/>
        <w:rPr>
          <w:rFonts w:ascii="Arial" w:eastAsia="Times New Roman" w:hAnsi="Arial" w:cs="Arial"/>
          <w:i/>
          <w:kern w:val="0"/>
          <w:szCs w:val="20"/>
          <w14:ligatures w14:val="none"/>
        </w:rPr>
      </w:pPr>
      <w:bookmarkStart w:id="0" w:name="_Toc216953496"/>
      <w:r w:rsidRPr="00FF17E5">
        <w:rPr>
          <w:rFonts w:ascii="Arial" w:eastAsia="Times New Roman" w:hAnsi="Arial" w:cs="Arial"/>
          <w:i/>
          <w:kern w:val="0"/>
          <w:szCs w:val="20"/>
          <w14:ligatures w14:val="none"/>
        </w:rPr>
        <w:t>Lista kontrolna SPIWET – gospodarstwo, w którym utrzymuje się</w:t>
      </w:r>
      <w:r w:rsidRPr="00FF17E5">
        <w:rPr>
          <w:rFonts w:ascii="Arial" w:eastAsia="Times New Roman" w:hAnsi="Arial" w:cs="Arial"/>
          <w:b/>
          <w:i/>
          <w:kern w:val="0"/>
          <w:szCs w:val="20"/>
          <w14:ligatures w14:val="none"/>
        </w:rPr>
        <w:t xml:space="preserve"> konie</w:t>
      </w:r>
      <w:bookmarkEnd w:id="0"/>
    </w:p>
    <w:p w14:paraId="1C7BE339" w14:textId="77777777" w:rsidR="00FF17E5" w:rsidRPr="00FF17E5" w:rsidRDefault="00FF17E5" w:rsidP="00FF17E5">
      <w:pPr>
        <w:framePr w:w="3369" w:h="1175" w:hSpace="141" w:wrap="around" w:vAnchor="text" w:hAnchor="page" w:x="1480" w:y="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7C8BEFF" w14:textId="77777777" w:rsidR="00FF17E5" w:rsidRPr="00FF17E5" w:rsidRDefault="00FF17E5" w:rsidP="00FF17E5">
      <w:pPr>
        <w:framePr w:w="3369" w:h="1175" w:hSpace="141" w:wrap="around" w:vAnchor="text" w:hAnchor="page" w:x="1480" w:y="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542CCE" w14:textId="77777777" w:rsidR="00FF17E5" w:rsidRPr="00FF17E5" w:rsidRDefault="00FF17E5" w:rsidP="00FF17E5">
      <w:pPr>
        <w:framePr w:w="3369" w:h="1175" w:hSpace="141" w:wrap="around" w:vAnchor="text" w:hAnchor="page" w:x="1480" w:y="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7747B173" w14:textId="77777777" w:rsidR="00FF17E5" w:rsidRPr="00FF17E5" w:rsidRDefault="00FF17E5" w:rsidP="00FF17E5">
      <w:pPr>
        <w:framePr w:w="3369" w:h="1175" w:hSpace="141" w:wrap="around" w:vAnchor="text" w:hAnchor="page" w:x="1480" w:y="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</w:pPr>
      <w:r w:rsidRPr="00FF17E5"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  <w:t>Pieczątka Powiatowego Inspektoratu</w:t>
      </w:r>
      <w:r w:rsidRPr="00FF17E5">
        <w:rPr>
          <w:rFonts w:ascii="Arial" w:eastAsia="Times New Roman" w:hAnsi="Arial" w:cs="Arial"/>
          <w:i/>
          <w:kern w:val="0"/>
          <w:vertAlign w:val="subscript"/>
          <w:lang w:eastAsia="pl-PL"/>
          <w14:ligatures w14:val="none"/>
        </w:rPr>
        <w:br/>
        <w:t>Weterynarii</w:t>
      </w:r>
    </w:p>
    <w:p w14:paraId="146F8815" w14:textId="77777777" w:rsidR="00FF17E5" w:rsidRPr="00FF17E5" w:rsidRDefault="00FF17E5" w:rsidP="00FF17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36"/>
          <w:lang w:eastAsia="pl-PL"/>
          <w14:ligatures w14:val="none"/>
        </w:rPr>
      </w:pPr>
      <w:r w:rsidRPr="00FF17E5">
        <w:rPr>
          <w:rFonts w:ascii="Arial" w:eastAsia="Times New Roman" w:hAnsi="Arial" w:cs="Arial"/>
          <w:b/>
          <w:kern w:val="0"/>
          <w:sz w:val="36"/>
          <w:szCs w:val="36"/>
          <w:lang w:eastAsia="pl-PL"/>
          <w14:ligatures w14:val="none"/>
        </w:rPr>
        <w:t>LISTA KONTROLNA</w:t>
      </w:r>
    </w:p>
    <w:p w14:paraId="15C4587C" w14:textId="77777777" w:rsidR="00FF17E5" w:rsidRPr="00FF17E5" w:rsidRDefault="00FF17E5" w:rsidP="00FF17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FF17E5">
        <w:rPr>
          <w:rFonts w:ascii="Arial" w:eastAsia="Times New Roman" w:hAnsi="Arial" w:cs="Arial"/>
          <w:b/>
          <w:kern w:val="0"/>
          <w:sz w:val="44"/>
          <w:szCs w:val="44"/>
          <w:lang w:eastAsia="pl-PL"/>
          <w14:ligatures w14:val="none"/>
        </w:rPr>
        <w:t>SPIWET</w:t>
      </w:r>
      <w:r w:rsidRPr="00FF17E5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FF17E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– gospodarstwo,</w:t>
      </w:r>
    </w:p>
    <w:p w14:paraId="28835222" w14:textId="77777777" w:rsidR="00FF17E5" w:rsidRPr="00FF17E5" w:rsidRDefault="00FF17E5" w:rsidP="00FF17E5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F17E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w którym utrzymywane są zwierzęta</w:t>
      </w:r>
      <w:r w:rsidRPr="00FF17E5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FF17E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(konie)</w:t>
      </w:r>
    </w:p>
    <w:p w14:paraId="50F2A7F6" w14:textId="77777777" w:rsidR="00FF17E5" w:rsidRPr="00FF17E5" w:rsidRDefault="00FF17E5" w:rsidP="00FF17E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225865" w14:textId="77777777" w:rsidR="00FF17E5" w:rsidRPr="00FF17E5" w:rsidRDefault="00FF17E5" w:rsidP="00FF17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8A5CDDF" w14:textId="77777777" w:rsidR="00FF17E5" w:rsidRPr="00FF17E5" w:rsidRDefault="00FF17E5" w:rsidP="00FF17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BD799CF" w14:textId="77777777" w:rsidR="00FF17E5" w:rsidRPr="00FF17E5" w:rsidRDefault="00FF17E5" w:rsidP="00FF17E5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F17E5">
        <w:rPr>
          <w:rFonts w:ascii="Arial" w:eastAsia="Times New Roman" w:hAnsi="Arial" w:cs="Arial"/>
          <w:b/>
          <w:kern w:val="0"/>
          <w:lang w:eastAsia="pl-PL"/>
          <w14:ligatures w14:val="none"/>
        </w:rPr>
        <w:t>ZAŁĄCZNIK NR …… DO PROTOKOŁU KONTROLI Nr</w:t>
      </w:r>
      <w:r w:rsidRPr="00FF17E5">
        <w:rPr>
          <w:rFonts w:ascii="Arial" w:eastAsia="Times New Roman" w:hAnsi="Arial" w:cs="Arial"/>
          <w:kern w:val="0"/>
          <w:lang w:eastAsia="pl-PL"/>
          <w14:ligatures w14:val="none"/>
        </w:rPr>
        <w:t xml:space="preserve"> ......................</w:t>
      </w:r>
    </w:p>
    <w:p w14:paraId="19348413" w14:textId="77777777" w:rsidR="00FF17E5" w:rsidRPr="00FF17E5" w:rsidRDefault="00FF17E5" w:rsidP="00FF17E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6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572"/>
        <w:gridCol w:w="709"/>
        <w:gridCol w:w="606"/>
      </w:tblGrid>
      <w:tr w:rsidR="00FF17E5" w:rsidRPr="00FF17E5" w14:paraId="743C15EC" w14:textId="77777777" w:rsidTr="00917435">
        <w:trPr>
          <w:cantSplit/>
        </w:trPr>
        <w:tc>
          <w:tcPr>
            <w:tcW w:w="7720" w:type="dxa"/>
            <w:gridSpan w:val="2"/>
            <w:vAlign w:val="center"/>
          </w:tcPr>
          <w:p w14:paraId="0EBB99B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Minimalne warunki utrzymywania koni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</w:p>
          <w:p w14:paraId="4E046F33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MRiRW 2019, </w:t>
            </w:r>
          </w:p>
          <w:p w14:paraId="1B2AC515" w14:textId="680FABBF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17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ustawa z dnia 21 sierpnia 1997</w:t>
            </w:r>
            <w:r w:rsidR="001365B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r. o ochronie zwierząt (Dz. U. z 2023 r. poz. 1580 z </w:t>
            </w:r>
            <w:proofErr w:type="spellStart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późn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 zm.) - UOZ</w:t>
            </w:r>
          </w:p>
        </w:tc>
        <w:tc>
          <w:tcPr>
            <w:tcW w:w="572" w:type="dxa"/>
            <w:vAlign w:val="center"/>
          </w:tcPr>
          <w:p w14:paraId="52D76A07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F9C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B612F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pl-PL"/>
                <w14:ligatures w14:val="none"/>
              </w:rPr>
              <w:t>ND</w:t>
            </w:r>
          </w:p>
        </w:tc>
      </w:tr>
      <w:tr w:rsidR="00FF17E5" w:rsidRPr="00FF17E5" w14:paraId="7C35A803" w14:textId="77777777" w:rsidTr="00917435">
        <w:trPr>
          <w:cantSplit/>
        </w:trPr>
        <w:tc>
          <w:tcPr>
            <w:tcW w:w="631" w:type="dxa"/>
            <w:vAlign w:val="center"/>
          </w:tcPr>
          <w:p w14:paraId="4021F45F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71A8C13E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Ogiery i klacze powyżej roku życia utrzymywane są oddzielnie. 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</w:t>
            </w:r>
          </w:p>
          <w:p w14:paraId="720A5477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MRiRW 2019; 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§ 13 ust. 2)</w:t>
            </w:r>
          </w:p>
        </w:tc>
        <w:tc>
          <w:tcPr>
            <w:tcW w:w="572" w:type="dxa"/>
            <w:vAlign w:val="center"/>
          </w:tcPr>
          <w:p w14:paraId="11575DA2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1D4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BC1C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50D59E3E" w14:textId="77777777" w:rsidTr="00917435">
        <w:trPr>
          <w:cantSplit/>
          <w:trHeight w:val="237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317B6843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665B9ED7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Właściwa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powierzchnia boksu w systemie utrzymania koni w boksie. </w:t>
            </w:r>
          </w:p>
          <w:p w14:paraId="63E98967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MRiRW 2019; 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§ 14 ust. 1)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149127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468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A292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04912220" w14:textId="77777777" w:rsidTr="00917435">
        <w:trPr>
          <w:cantSplit/>
          <w:trHeight w:val="505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49D3F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2a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42DE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Konie dorosłe, do1,47 m wysokości w kłębie – co najmniej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6 m</w:t>
              </w: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;</w:t>
            </w:r>
          </w:p>
          <w:p w14:paraId="245F1558" w14:textId="77777777" w:rsidR="00FF17E5" w:rsidRPr="00FF17E5" w:rsidRDefault="00FF17E5" w:rsidP="00FF17E5">
            <w:pPr>
              <w:spacing w:after="0" w:line="360" w:lineRule="auto"/>
              <w:ind w:left="360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dł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………… x </w:t>
            </w:r>
            <w:proofErr w:type="spellStart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szer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…………=    ….. m</w:t>
            </w:r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</w:t>
            </w:r>
            <w:r w:rsidRPr="00FF17E5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28A83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09C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59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0F72C2C3" w14:textId="77777777" w:rsidTr="00917435">
        <w:trPr>
          <w:cantSplit/>
          <w:trHeight w:val="591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6DC8C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2b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C62C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Konie dorosłe, powyżej </w:t>
            </w:r>
            <w:smartTag w:uri="urn:schemas-microsoft-com:office:smarttags" w:element="metricconverter">
              <w:smartTagPr>
                <w:attr w:name="ProductID" w:val="1,47 m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1,47 m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wysokości w kłębie – co najmniej </w:t>
            </w:r>
            <w:smartTag w:uri="urn:schemas-microsoft-com:office:smarttags" w:element="metricconverter">
              <w:smartTagPr>
                <w:attr w:name="ProductID" w:val="9 m2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9 m</w:t>
              </w: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;</w:t>
            </w:r>
          </w:p>
          <w:p w14:paraId="27DA3B43" w14:textId="77777777" w:rsidR="00FF17E5" w:rsidRPr="00FF17E5" w:rsidRDefault="00FF17E5" w:rsidP="00FF17E5">
            <w:pPr>
              <w:spacing w:after="0" w:line="36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dł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………… x </w:t>
            </w:r>
            <w:proofErr w:type="spellStart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szer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…………=    ….. m</w:t>
            </w:r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</w:t>
            </w:r>
            <w:r w:rsidRPr="00FF17E5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326F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5E6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0FD8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15E2E8B1" w14:textId="77777777" w:rsidTr="00917435">
        <w:trPr>
          <w:cantSplit/>
          <w:trHeight w:val="557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40A67EE4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2c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4E5ED8AE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lacz ze źrebięciem – co najmniej </w:t>
            </w:r>
            <w:smartTag w:uri="urn:schemas-microsoft-com:office:smarttags" w:element="metricconverter">
              <w:smartTagPr>
                <w:attr w:name="ProductID" w:val="12 m2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12 m</w:t>
              </w: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27AB5B9C" w14:textId="77777777" w:rsidR="00FF17E5" w:rsidRPr="00FF17E5" w:rsidRDefault="00FF17E5" w:rsidP="00FF17E5">
            <w:pPr>
              <w:spacing w:after="0" w:line="360" w:lineRule="auto"/>
              <w:ind w:left="360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dł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………… x </w:t>
            </w:r>
            <w:proofErr w:type="spellStart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szer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…………=    ….. m</w:t>
            </w:r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</w:t>
            </w:r>
            <w:r w:rsidRPr="00FF17E5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73E645B0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EDB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FE361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11CBD4ED" w14:textId="77777777" w:rsidTr="00917435">
        <w:trPr>
          <w:cantSplit/>
          <w:trHeight w:val="215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3D0589B8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18813342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Właściwe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wymiary stanowiska w systemie utrzymania koni na stanowiskach, na uwięzi.</w:t>
            </w:r>
          </w:p>
          <w:p w14:paraId="2F983588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MRiRW 2019; 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§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14 ust. 2)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D4A71FA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047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F26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5810F75B" w14:textId="77777777" w:rsidTr="00917435">
        <w:trPr>
          <w:cantSplit/>
          <w:trHeight w:val="89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43F78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3a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C159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Konie dorosłe, wysokość w kłębie do 1,47m </w:t>
            </w:r>
          </w:p>
          <w:p w14:paraId="564D5C9B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a) szerokość - co najmniej </w:t>
            </w:r>
            <w:smartTag w:uri="urn:schemas-microsoft-com:office:smarttags" w:element="metricconverter">
              <w:smartTagPr>
                <w:attr w:name="ProductID" w:val="1,6 m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1,6 m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,    ………m</w:t>
            </w:r>
          </w:p>
          <w:p w14:paraId="70E68803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b) długość – co najmniej </w:t>
            </w:r>
            <w:smartTag w:uri="urn:schemas-microsoft-com:office:smarttags" w:element="metricconverter">
              <w:smartTagPr>
                <w:attr w:name="ProductID" w:val="2,1 m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2,1 m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  …………m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D5E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74E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180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70ED308E" w14:textId="77777777" w:rsidTr="00917435">
        <w:trPr>
          <w:cantSplit/>
          <w:trHeight w:val="1171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1DEE4191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3b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5856138B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konie dorosłych, wysokość w kłębie powyżej 1,47m </w:t>
            </w:r>
          </w:p>
          <w:p w14:paraId="79389A5A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a) szerokość - co najmniej </w:t>
            </w:r>
            <w:smartTag w:uri="urn:schemas-microsoft-com:office:smarttags" w:element="metricconverter">
              <w:smartTagPr>
                <w:attr w:name="ProductID" w:val="1,8 m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1,8 m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, ………m</w:t>
            </w:r>
          </w:p>
          <w:p w14:paraId="0B866D41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b) długość – co najmniej </w:t>
            </w:r>
            <w:smartTag w:uri="urn:schemas-microsoft-com:office:smarttags" w:element="metricconverter">
              <w:smartTagPr>
                <w:attr w:name="ProductID" w:val="3,1 m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3,1 m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 ………..m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3F1A0226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3BC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A9B8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562095B9" w14:textId="77777777" w:rsidTr="00917435">
        <w:trPr>
          <w:cantSplit/>
          <w:trHeight w:val="365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566C9F83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20303C0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Właściwa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powierzchnia stanowiska w systemie utrzymania wolnostanowiskowym, bez uwięzi, w przeliczeniu na 1 konia</w:t>
            </w: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           </w:t>
            </w:r>
          </w:p>
          <w:p w14:paraId="757BD7C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 14 ust. 3)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B118ABE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5D5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7C91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2954CF62" w14:textId="77777777" w:rsidTr="00917435">
        <w:trPr>
          <w:cantSplit/>
          <w:trHeight w:val="301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CCC40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4a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47842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K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onie dorosłe i młodzież po odsadzeniu od matki- co najmniej </w:t>
            </w:r>
            <w:smartTag w:uri="urn:schemas-microsoft-com:office:smarttags" w:element="metricconverter">
              <w:smartTagPr>
                <w:attr w:name="ProductID" w:val="10 m2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10 m</w:t>
              </w: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241660FB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………..x </w:t>
            </w:r>
            <w:proofErr w:type="spellStart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szer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……..=………m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2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/………..szt. =  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3515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CAD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DEE4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3E22AEE9" w14:textId="77777777" w:rsidTr="00917435">
        <w:trPr>
          <w:cantSplit/>
          <w:trHeight w:val="451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14:paraId="35A4B480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4b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0AAD5A6F" w14:textId="77777777" w:rsidR="00FF17E5" w:rsidRPr="00FF17E5" w:rsidRDefault="00FF17E5" w:rsidP="00FF17E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Klacz ze źrebięciem - co najmniej </w:t>
            </w:r>
            <w:smartTag w:uri="urn:schemas-microsoft-com:office:smarttags" w:element="metricconverter">
              <w:smartTagPr>
                <w:attr w:name="ProductID" w:val="12 m2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12 m</w:t>
              </w: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vertAlign w:val="superscript"/>
                  <w:lang w:eastAsia="pl-PL"/>
                  <w14:ligatures w14:val="none"/>
                </w:rPr>
                <w:t>2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37731630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dł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………..x </w:t>
            </w:r>
            <w:proofErr w:type="spellStart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szer</w:t>
            </w:r>
            <w:proofErr w:type="spellEnd"/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……..=………m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2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/………..szt. =  </w:t>
            </w: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5526FC50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70D6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7B18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0B2FC1CA" w14:textId="77777777" w:rsidTr="00917435">
        <w:trPr>
          <w:cantSplit/>
        </w:trPr>
        <w:tc>
          <w:tcPr>
            <w:tcW w:w="631" w:type="dxa"/>
            <w:vAlign w:val="center"/>
          </w:tcPr>
          <w:p w14:paraId="539CE7D3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457678EC" w14:textId="77777777" w:rsidR="00FF17E5" w:rsidRPr="00FF17E5" w:rsidRDefault="00FF17E5" w:rsidP="00FF17E5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Właściwa</w:t>
            </w:r>
            <w:r w:rsidRPr="00FF17E5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powierzchnia utrzymywania koni w systemie otwartym, która wynosi co najmniej </w:t>
            </w:r>
            <w:smartTag w:uri="urn:schemas-microsoft-com:office:smarttags" w:element="metricconverter">
              <w:smartTagPr>
                <w:attr w:name="ProductID" w:val="0,1 ha"/>
              </w:smartTagPr>
              <w:r w:rsidRPr="00FF17E5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pl-PL"/>
                  <w14:ligatures w14:val="none"/>
                </w:rPr>
                <w:t>0,1 ha</w:t>
              </w:r>
            </w:smartTag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w przeliczeniu na jednego dorosłego konia.</w:t>
            </w:r>
            <w:r w:rsidRPr="00FF17E5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</w:t>
            </w:r>
          </w:p>
          <w:p w14:paraId="6D09C575" w14:textId="77777777" w:rsidR="00FF17E5" w:rsidRPr="00FF17E5" w:rsidRDefault="00FF17E5" w:rsidP="00FF17E5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MRiRW 2019; 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§ 15 ust. 1)</w:t>
            </w:r>
          </w:p>
        </w:tc>
        <w:tc>
          <w:tcPr>
            <w:tcW w:w="572" w:type="dxa"/>
            <w:vAlign w:val="center"/>
          </w:tcPr>
          <w:p w14:paraId="2AE8FD8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3721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5F8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708EB750" w14:textId="77777777" w:rsidTr="00917435">
        <w:trPr>
          <w:cantSplit/>
        </w:trPr>
        <w:tc>
          <w:tcPr>
            <w:tcW w:w="631" w:type="dxa"/>
            <w:vAlign w:val="center"/>
          </w:tcPr>
          <w:p w14:paraId="422A1BEE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647E401E" w14:textId="733EAC41" w:rsidR="00FF17E5" w:rsidRPr="006F2CB8" w:rsidRDefault="0023591F" w:rsidP="00235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Powierzchnię, o której mowa w pk</w:t>
            </w:r>
            <w:r w:rsidR="007C2904"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t. 5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, zabezpiecza się w sposób uniemożliwiający ucieczkę koni, chyba że są to</w:t>
            </w:r>
            <w:r w:rsidR="007C2904"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konie żyjące w dzikich lub półdzikich warunkach, w tym konie żyjące na obszarach, na których utworzono, ustanowiono</w:t>
            </w:r>
            <w:r w:rsidR="007C2904"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lub wyznaczono formy ochrony przyrody, o których mowa w przepisach o ochronie przyrody</w:t>
            </w:r>
            <w:r w:rsidR="00FF17E5" w:rsidRPr="006F2CB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.                                        </w:t>
            </w:r>
          </w:p>
          <w:p w14:paraId="5A6EA3C0" w14:textId="77777777" w:rsidR="00FF17E5" w:rsidRPr="006F2CB8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2CB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 (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6F2CB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15 ust. 2</w:t>
            </w:r>
            <w:r w:rsidRPr="006F2CB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572" w:type="dxa"/>
            <w:vAlign w:val="center"/>
          </w:tcPr>
          <w:p w14:paraId="618CE952" w14:textId="77777777" w:rsidR="00FF17E5" w:rsidRPr="006F2CB8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D031" w14:textId="77777777" w:rsidR="00FF17E5" w:rsidRPr="007F6A5F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ED1A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14602231" w14:textId="77777777" w:rsidTr="00917435">
        <w:trPr>
          <w:cantSplit/>
        </w:trPr>
        <w:tc>
          <w:tcPr>
            <w:tcW w:w="631" w:type="dxa"/>
            <w:vAlign w:val="center"/>
          </w:tcPr>
          <w:p w14:paraId="2E1B7319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6E1B4372" w14:textId="785D0386" w:rsidR="00FF17E5" w:rsidRPr="006F2CB8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2CB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Właściwe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 obieg powietrza, stopień zapylenia, temperatura, wilgotność względna powietrza i stężenie gazów CO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221B2"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……….</w:t>
            </w:r>
            <w:proofErr w:type="spellStart"/>
            <w:r w:rsidR="00B221B2" w:rsidRPr="006F2CB8">
              <w:rPr>
                <w:rFonts w:ascii="Arial" w:eastAsia="Times New Roman" w:hAnsi="Arial" w:cs="Arial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ppm</w:t>
            </w:r>
            <w:proofErr w:type="spellEnd"/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, H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2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B221B2"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………</w:t>
            </w:r>
            <w:proofErr w:type="spellStart"/>
            <w:r w:rsidR="00B221B2" w:rsidRPr="006F2CB8">
              <w:rPr>
                <w:rFonts w:ascii="Arial" w:eastAsia="Times New Roman" w:hAnsi="Arial" w:cs="Arial"/>
                <w:kern w:val="0"/>
                <w:sz w:val="18"/>
                <w:szCs w:val="18"/>
                <w:vertAlign w:val="subscript"/>
                <w:lang w:eastAsia="pl-PL"/>
                <w14:ligatures w14:val="none"/>
              </w:rPr>
              <w:t>ppm</w:t>
            </w:r>
            <w:proofErr w:type="spellEnd"/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, NH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3</w:t>
            </w:r>
            <w:r w:rsidR="00B221B2" w:rsidRPr="006F2CB8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……………</w:t>
            </w:r>
            <w:proofErr w:type="spellStart"/>
            <w:r w:rsidR="00B221B2" w:rsidRPr="006F2CB8">
              <w:rPr>
                <w:rFonts w:ascii="Arial" w:eastAsia="Times New Roman" w:hAnsi="Arial" w:cs="Arial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ppm</w:t>
            </w:r>
            <w:proofErr w:type="spellEnd"/>
            <w:r w:rsidRPr="006F2CB8">
              <w:rPr>
                <w:rFonts w:ascii="Arial" w:eastAsia="Times New Roman" w:hAnsi="Arial" w:cs="Arial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.</w:t>
            </w:r>
            <w:r w:rsidRPr="006F2CB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</w:t>
            </w:r>
          </w:p>
          <w:p w14:paraId="26F7638D" w14:textId="77777777" w:rsidR="00FF17E5" w:rsidRPr="006F2CB8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2CB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F2CB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6F2CB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6F2CB8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7 ust. 1)</w:t>
            </w:r>
            <w:r w:rsidRPr="006F2CB8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</w:t>
            </w:r>
          </w:p>
        </w:tc>
        <w:tc>
          <w:tcPr>
            <w:tcW w:w="572" w:type="dxa"/>
            <w:vAlign w:val="center"/>
          </w:tcPr>
          <w:p w14:paraId="7BB2EADE" w14:textId="77777777" w:rsidR="00FF17E5" w:rsidRPr="006F2CB8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2DE7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B616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1BC62E68" w14:textId="77777777" w:rsidTr="00917435">
        <w:trPr>
          <w:cantSplit/>
        </w:trPr>
        <w:tc>
          <w:tcPr>
            <w:tcW w:w="631" w:type="dxa"/>
            <w:vAlign w:val="center"/>
          </w:tcPr>
          <w:p w14:paraId="470C6E1E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42E95734" w14:textId="77777777" w:rsidR="00FF17E5" w:rsidRPr="00FF17E5" w:rsidRDefault="00FF17E5" w:rsidP="00FF17E5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Konie dogląda się co najmniej raz dziennie. </w:t>
            </w:r>
          </w:p>
          <w:p w14:paraId="0CC34BB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5 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ust. 1)</w:t>
            </w:r>
          </w:p>
        </w:tc>
        <w:tc>
          <w:tcPr>
            <w:tcW w:w="572" w:type="dxa"/>
            <w:vAlign w:val="center"/>
          </w:tcPr>
          <w:p w14:paraId="3B3CA5EA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D43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B2B1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7907CD71" w14:textId="77777777" w:rsidTr="00917435">
        <w:trPr>
          <w:cantSplit/>
        </w:trPr>
        <w:tc>
          <w:tcPr>
            <w:tcW w:w="631" w:type="dxa"/>
            <w:vAlign w:val="center"/>
          </w:tcPr>
          <w:p w14:paraId="1CEF1A3C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1BCE2A18" w14:textId="77777777" w:rsidR="00FF17E5" w:rsidRPr="00FF17E5" w:rsidRDefault="00FF17E5" w:rsidP="00FF17E5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Konie karmi się co najmniej 2 razy dziennie. </w:t>
            </w:r>
          </w:p>
          <w:p w14:paraId="4F319A5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 9 ust. 1)</w:t>
            </w:r>
          </w:p>
        </w:tc>
        <w:tc>
          <w:tcPr>
            <w:tcW w:w="572" w:type="dxa"/>
            <w:vAlign w:val="center"/>
          </w:tcPr>
          <w:p w14:paraId="3CFA90E3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E6B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D36D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3C34CBB6" w14:textId="77777777" w:rsidTr="00917435">
        <w:trPr>
          <w:cantSplit/>
        </w:trPr>
        <w:tc>
          <w:tcPr>
            <w:tcW w:w="631" w:type="dxa"/>
            <w:vAlign w:val="center"/>
          </w:tcPr>
          <w:p w14:paraId="3B6167E1" w14:textId="77777777" w:rsidR="00FF17E5" w:rsidRPr="00FF17E5" w:rsidRDefault="00FF17E5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22DAF815" w14:textId="77777777" w:rsidR="00FF17E5" w:rsidRPr="00FF17E5" w:rsidRDefault="00FF17E5" w:rsidP="00FF17E5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Konie pojone są co najmniej trzy razy dziennie.</w:t>
            </w:r>
          </w:p>
          <w:p w14:paraId="456C1332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(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MRiRW 2019</w:t>
            </w:r>
            <w:r w:rsidRPr="00FF17E5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, § 8 ust. 2)</w:t>
            </w:r>
          </w:p>
        </w:tc>
        <w:tc>
          <w:tcPr>
            <w:tcW w:w="572" w:type="dxa"/>
            <w:vAlign w:val="center"/>
          </w:tcPr>
          <w:p w14:paraId="5E294FA3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0FE52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99562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151BF" w:rsidRPr="00FF17E5" w14:paraId="28096B7E" w14:textId="77777777" w:rsidTr="00917435">
        <w:trPr>
          <w:cantSplit/>
        </w:trPr>
        <w:tc>
          <w:tcPr>
            <w:tcW w:w="631" w:type="dxa"/>
            <w:vAlign w:val="center"/>
          </w:tcPr>
          <w:p w14:paraId="3719884D" w14:textId="77777777" w:rsidR="005151BF" w:rsidRPr="00FF17E5" w:rsidRDefault="005151BF" w:rsidP="00FF17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89" w:type="dxa"/>
            <w:vAlign w:val="center"/>
          </w:tcPr>
          <w:p w14:paraId="4E659EA9" w14:textId="54C4B664" w:rsidR="005151BF" w:rsidRPr="006F2CB8" w:rsidRDefault="00C5140A" w:rsidP="00FF17E5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Koniom</w:t>
            </w:r>
            <w:r w:rsidR="00CB37F7"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utrzymywanym w systemie otwartym zapewnia się możliwość ochrony przed niekorzystnymi warunkami atmosferycznymi i zwierzętami drapieżnymi, w szczególności przez zakrzewienie lub zadrzewienie miejsc ich utrzymywania albo przez budowę w tych miejscach niezwiązanych trwale z podłożem zadaszeń, wiat lub innych osłon chroniących przed wiatrem</w:t>
            </w:r>
          </w:p>
          <w:p w14:paraId="698EC8F6" w14:textId="02326FC5" w:rsidR="00CB37F7" w:rsidRPr="006F2CB8" w:rsidRDefault="00CB37F7" w:rsidP="00CB37F7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(MRiRW 2019, § </w:t>
            </w:r>
            <w:r w:rsidR="00D2553F"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6F2CB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ust. 2)</w:t>
            </w:r>
          </w:p>
        </w:tc>
        <w:tc>
          <w:tcPr>
            <w:tcW w:w="572" w:type="dxa"/>
            <w:vAlign w:val="center"/>
          </w:tcPr>
          <w:p w14:paraId="25C08127" w14:textId="77777777" w:rsidR="005151BF" w:rsidRPr="007F6A5F" w:rsidRDefault="005151BF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276B57" w14:textId="77777777" w:rsidR="005151BF" w:rsidRPr="007F6A5F" w:rsidRDefault="005151BF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DCEF5" w14:textId="77777777" w:rsidR="005151BF" w:rsidRPr="007F6A5F" w:rsidRDefault="005151BF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F17E5" w:rsidRPr="00FF17E5" w14:paraId="76EC478C" w14:textId="77777777" w:rsidTr="00917435">
        <w:trPr>
          <w:cantSplit/>
        </w:trPr>
        <w:tc>
          <w:tcPr>
            <w:tcW w:w="9607" w:type="dxa"/>
            <w:gridSpan w:val="5"/>
            <w:vAlign w:val="center"/>
          </w:tcPr>
          <w:p w14:paraId="5077C94D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Opis niezgodności zaznaczonych w kolumnie „N” (Ocena Negatywna) oraz ich zakresu</w:t>
            </w:r>
          </w:p>
          <w:p w14:paraId="1E72740E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7DAF1D6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157C73CA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6272C613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6825C1DC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0B8AF18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6C60DBB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5ADA48EF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032CD511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69F6914A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3330B2DB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6E4A466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327C1598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5D552DFA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27D1ADC8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3204A2F4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</w:tc>
      </w:tr>
      <w:tr w:rsidR="00FF17E5" w:rsidRPr="00FF17E5" w14:paraId="1260FCC5" w14:textId="77777777" w:rsidTr="00917435">
        <w:trPr>
          <w:trHeight w:val="720"/>
        </w:trPr>
        <w:tc>
          <w:tcPr>
            <w:tcW w:w="9607" w:type="dxa"/>
            <w:gridSpan w:val="5"/>
            <w:vAlign w:val="center"/>
          </w:tcPr>
          <w:p w14:paraId="6181CF0D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Zalecenia kontrolującego </w:t>
            </w:r>
          </w:p>
          <w:p w14:paraId="4BF1160A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7AE7622F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19AE9C23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5AA8B651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156725D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31231F24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2B6E7BD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48921085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  <w:p w14:paraId="26908C3E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</w:p>
        </w:tc>
      </w:tr>
      <w:tr w:rsidR="00FF17E5" w:rsidRPr="00FF17E5" w14:paraId="4B917BBA" w14:textId="77777777" w:rsidTr="00917435">
        <w:trPr>
          <w:trHeight w:val="720"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vAlign w:val="center"/>
          </w:tcPr>
          <w:p w14:paraId="2DCDC7AB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Zastrzeżenia lub wyjaśnienia kontrolowanego do niniejszego protokołu</w:t>
            </w:r>
          </w:p>
          <w:p w14:paraId="4A71A424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4B2DBB0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CA2A3E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6770B97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00499EB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17E5" w:rsidRPr="00FF17E5" w14:paraId="51B888F1" w14:textId="77777777" w:rsidTr="00917435">
        <w:trPr>
          <w:trHeight w:val="840"/>
        </w:trPr>
        <w:tc>
          <w:tcPr>
            <w:tcW w:w="9607" w:type="dxa"/>
            <w:gridSpan w:val="5"/>
            <w:tcBorders>
              <w:top w:val="single" w:sz="4" w:space="0" w:color="auto"/>
            </w:tcBorders>
            <w:vAlign w:val="center"/>
          </w:tcPr>
          <w:p w14:paraId="2744609F" w14:textId="77777777" w:rsidR="00FF17E5" w:rsidRPr="00FF17E5" w:rsidRDefault="00FF17E5" w:rsidP="00FF17E5">
            <w:pPr>
              <w:spacing w:after="0" w:line="271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Protokół podpisali:</w:t>
            </w:r>
          </w:p>
          <w:p w14:paraId="053B7122" w14:textId="77777777" w:rsidR="00FF17E5" w:rsidRPr="00FF17E5" w:rsidRDefault="00FF17E5" w:rsidP="00FF17E5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6FCFC3" w14:textId="77777777" w:rsidR="00FF17E5" w:rsidRPr="00FF17E5" w:rsidRDefault="00FF17E5" w:rsidP="00FF17E5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823E56" w14:textId="77777777" w:rsidR="00FF17E5" w:rsidRPr="00FF17E5" w:rsidRDefault="00FF17E5" w:rsidP="00FF17E5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7F9E428E" w14:textId="77777777" w:rsidR="00FF17E5" w:rsidRPr="00FF17E5" w:rsidRDefault="00FF17E5" w:rsidP="00FF17E5">
            <w:pPr>
              <w:spacing w:after="0" w:line="271" w:lineRule="auto"/>
              <w:ind w:left="240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(data i podpis Kontrolowanego)                                                        (pieczęć, data i podpis kontrolującego)</w:t>
            </w:r>
          </w:p>
          <w:p w14:paraId="756C2F34" w14:textId="77777777" w:rsidR="00FF17E5" w:rsidRPr="00FF17E5" w:rsidRDefault="00FF17E5" w:rsidP="00FF17E5">
            <w:pPr>
              <w:spacing w:after="120" w:line="271" w:lineRule="auto"/>
              <w:ind w:left="238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525BD434" w14:textId="77777777" w:rsidR="00FF17E5" w:rsidRPr="00FF17E5" w:rsidRDefault="00FF17E5" w:rsidP="00FF17E5">
            <w:pPr>
              <w:spacing w:after="0" w:line="271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POUCZENIE</w:t>
            </w:r>
          </w:p>
          <w:p w14:paraId="27E8A18A" w14:textId="77777777" w:rsidR="00FF17E5" w:rsidRPr="00FF17E5" w:rsidRDefault="00FF17E5" w:rsidP="00FF17E5">
            <w:pPr>
              <w:spacing w:after="0" w:line="271" w:lineRule="auto"/>
              <w:ind w:left="360" w:hanging="36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89EC06" w14:textId="77777777" w:rsidR="00FF17E5" w:rsidRPr="00FF17E5" w:rsidRDefault="00FF17E5" w:rsidP="00FF17E5">
            <w:pPr>
              <w:numPr>
                <w:ilvl w:val="0"/>
                <w:numId w:val="2"/>
              </w:numPr>
              <w:spacing w:after="0" w:line="271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Zastrzeżenia do protokołu można zgłosić </w:t>
            </w:r>
            <w:r w:rsidRPr="00FF17E5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w terminie 7 dni 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 dnia otrzymania protokołu kontroli;</w:t>
            </w:r>
          </w:p>
          <w:p w14:paraId="20306132" w14:textId="77777777" w:rsidR="00FF17E5" w:rsidRPr="00FF17E5" w:rsidRDefault="00FF17E5" w:rsidP="00FF17E5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71" w:lineRule="auto"/>
              <w:ind w:left="47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W przypadku odmowy podpisania protokołu, istnieje obowiązek złożenia na tę okoliczność, przez Kontrolowanego, </w:t>
            </w:r>
            <w:r w:rsidRPr="00FF17E5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 terminie 7 dni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od daty otrzymania protokołu, </w:t>
            </w:r>
            <w:r w:rsidRPr="00FF17E5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wyjaśnień</w:t>
            </w: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dotyczących przyczyn odmowy podpisania protokołu kontroli.</w:t>
            </w:r>
          </w:p>
          <w:p w14:paraId="7B0D8BC9" w14:textId="77777777" w:rsidR="00FF17E5" w:rsidRPr="00FF17E5" w:rsidRDefault="00FF17E5" w:rsidP="00FF17E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i/>
                <w:kern w:val="0"/>
                <w:sz w:val="22"/>
                <w:szCs w:val="17"/>
                <w:lang w:eastAsia="pl-PL"/>
                <w14:ligatures w14:val="none"/>
              </w:rPr>
            </w:pPr>
            <w:r w:rsidRPr="00FF17E5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3)   Odmowa podpisania protokołu kontroli nie stanowi przeszkody do podpisania go przez kontrolującego i   realizacji ustaleń kontroli.</w:t>
            </w:r>
          </w:p>
        </w:tc>
      </w:tr>
    </w:tbl>
    <w:p w14:paraId="6D89B3BB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09"/>
    <w:multiLevelType w:val="hybridMultilevel"/>
    <w:tmpl w:val="AC2EE158"/>
    <w:lvl w:ilvl="0" w:tplc="4D16CBF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5723296">
    <w:abstractNumId w:val="0"/>
  </w:num>
  <w:num w:numId="2" w16cid:durableId="7161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E5"/>
    <w:rsid w:val="000422F1"/>
    <w:rsid w:val="00043C4D"/>
    <w:rsid w:val="000E7072"/>
    <w:rsid w:val="001365B6"/>
    <w:rsid w:val="0023114A"/>
    <w:rsid w:val="0023591F"/>
    <w:rsid w:val="00494184"/>
    <w:rsid w:val="005151BF"/>
    <w:rsid w:val="006F2CB8"/>
    <w:rsid w:val="00763A8D"/>
    <w:rsid w:val="007C2904"/>
    <w:rsid w:val="007F6A5F"/>
    <w:rsid w:val="00922D5A"/>
    <w:rsid w:val="00B221B2"/>
    <w:rsid w:val="00B31C5A"/>
    <w:rsid w:val="00B96339"/>
    <w:rsid w:val="00C5140A"/>
    <w:rsid w:val="00CB37F7"/>
    <w:rsid w:val="00CF2D38"/>
    <w:rsid w:val="00D2553F"/>
    <w:rsid w:val="00D33FA4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2AEEB"/>
  <w15:chartTrackingRefBased/>
  <w15:docId w15:val="{788A8039-3C1E-470B-A0CE-7D67D4E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7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7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7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7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14</cp:revision>
  <dcterms:created xsi:type="dcterms:W3CDTF">2026-06-02T13:24:00Z</dcterms:created>
  <dcterms:modified xsi:type="dcterms:W3CDTF">2026-06-12T08:29:00Z</dcterms:modified>
</cp:coreProperties>
</file>