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B13D" w14:textId="77777777" w:rsidR="00BF0B5C" w:rsidRPr="005024BD" w:rsidRDefault="00BF0B5C" w:rsidP="00BF0B5C">
      <w:pPr>
        <w:framePr w:w="5019" w:h="1800" w:hRule="exact" w:wrap="auto" w:vAnchor="page" w:hAnchor="page" w:x="6046" w:y="1909"/>
        <w:jc w:val="center"/>
        <w:rPr>
          <w:rFonts w:ascii="Arial" w:hAnsi="Arial" w:cs="Arial"/>
          <w:b/>
          <w:sz w:val="32"/>
          <w:szCs w:val="32"/>
        </w:rPr>
      </w:pPr>
      <w:bookmarkStart w:id="0" w:name="_Toc216950048"/>
      <w:r w:rsidRPr="005024BD">
        <w:rPr>
          <w:rFonts w:ascii="Arial" w:hAnsi="Arial" w:cs="Arial"/>
          <w:b/>
          <w:sz w:val="32"/>
          <w:szCs w:val="32"/>
        </w:rPr>
        <w:t xml:space="preserve">LISTA KONTROLNA </w:t>
      </w:r>
    </w:p>
    <w:p w14:paraId="729460BA" w14:textId="77777777" w:rsidR="00BF0B5C" w:rsidRPr="005024BD" w:rsidRDefault="00BF0B5C" w:rsidP="00BF0B5C">
      <w:pPr>
        <w:framePr w:w="5019" w:h="1800" w:hRule="exact" w:wrap="auto" w:vAnchor="page" w:hAnchor="page" w:x="6046" w:y="1909"/>
        <w:jc w:val="center"/>
        <w:rPr>
          <w:rFonts w:ascii="Arial" w:hAnsi="Arial" w:cs="Arial"/>
          <w:b/>
        </w:rPr>
      </w:pPr>
      <w:r w:rsidRPr="005024BD">
        <w:rPr>
          <w:rFonts w:ascii="Arial" w:hAnsi="Arial" w:cs="Arial"/>
          <w:b/>
          <w:sz w:val="32"/>
          <w:szCs w:val="32"/>
        </w:rPr>
        <w:t>SPIWET – gospodarstwo, w którym utrzymuje się zwierzęta (BROJLERY</w:t>
      </w:r>
      <w:r w:rsidRPr="005024BD">
        <w:rPr>
          <w:rFonts w:ascii="Arial" w:hAnsi="Arial" w:cs="Arial"/>
          <w:b/>
          <w:sz w:val="32"/>
        </w:rPr>
        <w:t>)</w:t>
      </w:r>
    </w:p>
    <w:p w14:paraId="414FAB3E" w14:textId="77777777" w:rsidR="00BF0B5C" w:rsidRPr="005024BD" w:rsidRDefault="00BF0B5C" w:rsidP="00BF0B5C">
      <w:pPr>
        <w:pStyle w:val="Tekstpodstawowy2"/>
        <w:framePr w:w="5019" w:h="1800" w:hRule="exact" w:wrap="auto" w:vAnchor="page" w:hAnchor="page" w:x="6046" w:y="1909"/>
        <w:jc w:val="center"/>
        <w:rPr>
          <w:rFonts w:ascii="Arial" w:hAnsi="Arial" w:cs="Arial"/>
          <w:b/>
          <w:bCs/>
          <w:lang w:val="pl-PL"/>
        </w:rPr>
      </w:pPr>
    </w:p>
    <w:p w14:paraId="62894707" w14:textId="77777777" w:rsidR="00BF0B5C" w:rsidRPr="00BF0B5C" w:rsidRDefault="00BF0B5C" w:rsidP="00BF0B5C">
      <w:pPr>
        <w:pStyle w:val="Nagwek3"/>
        <w:rPr>
          <w:rFonts w:ascii="Arial" w:hAnsi="Arial" w:cs="Arial"/>
          <w:color w:val="auto"/>
          <w:sz w:val="24"/>
          <w:szCs w:val="24"/>
        </w:rPr>
      </w:pPr>
      <w:r w:rsidRPr="00BF0B5C">
        <w:rPr>
          <w:rFonts w:ascii="Arial" w:hAnsi="Arial" w:cs="Arial"/>
          <w:color w:val="auto"/>
          <w:sz w:val="24"/>
          <w:szCs w:val="24"/>
        </w:rPr>
        <w:t xml:space="preserve">Lista kontrolna SPIWET – gospodarstwo, w którym utrzymuje się </w:t>
      </w:r>
      <w:r w:rsidRPr="00BF0B5C">
        <w:rPr>
          <w:rFonts w:ascii="Arial" w:hAnsi="Arial" w:cs="Arial"/>
          <w:b/>
          <w:bCs/>
          <w:color w:val="auto"/>
          <w:sz w:val="24"/>
          <w:szCs w:val="24"/>
        </w:rPr>
        <w:t>brojlery</w:t>
      </w:r>
      <w:bookmarkEnd w:id="0"/>
    </w:p>
    <w:p w14:paraId="68A2789F" w14:textId="77777777" w:rsidR="00BF0B5C" w:rsidRPr="005024BD" w:rsidRDefault="00BF0B5C" w:rsidP="00BF0B5C">
      <w:pPr>
        <w:framePr w:w="3369" w:h="1175" w:hSpace="141" w:wrap="around" w:vAnchor="text" w:hAnchor="page" w:x="1480" w:y="1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3BFA490C" w14:textId="77777777" w:rsidR="00BF0B5C" w:rsidRPr="005024BD" w:rsidRDefault="00BF0B5C" w:rsidP="00BF0B5C">
      <w:pPr>
        <w:framePr w:w="3369" w:h="1175" w:hSpace="141" w:wrap="around" w:vAnchor="text" w:hAnchor="page" w:x="1480" w:y="1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0BD130AC" w14:textId="77777777" w:rsidR="00BF0B5C" w:rsidRPr="005024BD" w:rsidRDefault="00BF0B5C" w:rsidP="00BF0B5C">
      <w:pPr>
        <w:framePr w:w="3369" w:h="1175" w:hSpace="141" w:wrap="around" w:vAnchor="text" w:hAnchor="page" w:x="1480" w:y="1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vertAlign w:val="superscript"/>
        </w:rPr>
      </w:pPr>
    </w:p>
    <w:p w14:paraId="7344EBC1" w14:textId="77777777" w:rsidR="00BF0B5C" w:rsidRPr="005024BD" w:rsidRDefault="00BF0B5C" w:rsidP="00BF0B5C">
      <w:pPr>
        <w:pStyle w:val="Legenda"/>
        <w:framePr w:wrap="around" w:x="1480" w:y="172"/>
        <w:rPr>
          <w:rFonts w:cs="Arial"/>
          <w:szCs w:val="24"/>
        </w:rPr>
      </w:pPr>
      <w:r w:rsidRPr="005024BD">
        <w:rPr>
          <w:rFonts w:cs="Arial"/>
          <w:szCs w:val="24"/>
        </w:rPr>
        <w:t>Pieczątka Powiatowego Inspektoratu Weterynarii</w:t>
      </w:r>
    </w:p>
    <w:p w14:paraId="0BA896CB" w14:textId="77777777" w:rsidR="00BF0B5C" w:rsidRPr="005024BD" w:rsidRDefault="00BF0B5C" w:rsidP="00BF0B5C">
      <w:pPr>
        <w:rPr>
          <w:rFonts w:ascii="Arial" w:hAnsi="Arial" w:cs="Arial"/>
          <w:i/>
        </w:rPr>
      </w:pPr>
    </w:p>
    <w:p w14:paraId="5DADAE9B" w14:textId="77777777" w:rsidR="00BF0B5C" w:rsidRPr="005024BD" w:rsidRDefault="00BF0B5C" w:rsidP="00BF0B5C">
      <w:pPr>
        <w:rPr>
          <w:rFonts w:ascii="Arial" w:hAnsi="Arial" w:cs="Arial"/>
        </w:rPr>
      </w:pPr>
    </w:p>
    <w:p w14:paraId="773D6AF5" w14:textId="77777777" w:rsidR="00BF0B5C" w:rsidRPr="005024BD" w:rsidRDefault="00BF0B5C" w:rsidP="00BF0B5C">
      <w:pPr>
        <w:spacing w:line="360" w:lineRule="auto"/>
        <w:ind w:right="72"/>
        <w:rPr>
          <w:rFonts w:ascii="Arial" w:hAnsi="Arial" w:cs="Arial"/>
          <w:sz w:val="22"/>
          <w:szCs w:val="22"/>
        </w:rPr>
      </w:pPr>
    </w:p>
    <w:p w14:paraId="0A3D26DA" w14:textId="77777777" w:rsidR="00BF0B5C" w:rsidRPr="005024BD" w:rsidRDefault="00BF0B5C" w:rsidP="00BF0B5C">
      <w:pPr>
        <w:jc w:val="center"/>
        <w:rPr>
          <w:rFonts w:ascii="Arial" w:hAnsi="Arial" w:cs="Arial"/>
        </w:rPr>
      </w:pPr>
    </w:p>
    <w:p w14:paraId="670837C2" w14:textId="77777777" w:rsidR="00BF0B5C" w:rsidRPr="005024BD" w:rsidRDefault="00BF0B5C" w:rsidP="00BF0B5C">
      <w:pPr>
        <w:jc w:val="center"/>
        <w:rPr>
          <w:rFonts w:ascii="Arial" w:hAnsi="Arial" w:cs="Arial"/>
          <w:b/>
        </w:rPr>
      </w:pPr>
    </w:p>
    <w:p w14:paraId="41500104" w14:textId="77777777" w:rsidR="00BF0B5C" w:rsidRPr="005024BD" w:rsidRDefault="00BF0B5C" w:rsidP="00BF0B5C">
      <w:pPr>
        <w:jc w:val="center"/>
        <w:rPr>
          <w:rFonts w:ascii="Arial" w:hAnsi="Arial" w:cs="Arial"/>
          <w:b/>
        </w:rPr>
      </w:pPr>
    </w:p>
    <w:p w14:paraId="3543D3BD" w14:textId="77777777" w:rsidR="00BF0B5C" w:rsidRPr="005024BD" w:rsidRDefault="00BF0B5C" w:rsidP="00BF0B5C">
      <w:pPr>
        <w:jc w:val="center"/>
        <w:rPr>
          <w:rFonts w:ascii="Arial" w:hAnsi="Arial" w:cs="Arial"/>
          <w:b/>
        </w:rPr>
      </w:pPr>
    </w:p>
    <w:p w14:paraId="061ED8F9" w14:textId="77777777" w:rsidR="00BF0B5C" w:rsidRPr="005024BD" w:rsidRDefault="00BF0B5C" w:rsidP="00BF0B5C">
      <w:pPr>
        <w:jc w:val="center"/>
        <w:rPr>
          <w:rFonts w:ascii="Arial" w:hAnsi="Arial" w:cs="Arial"/>
        </w:rPr>
      </w:pPr>
      <w:r w:rsidRPr="005024BD">
        <w:rPr>
          <w:rFonts w:ascii="Arial" w:hAnsi="Arial" w:cs="Arial"/>
          <w:b/>
        </w:rPr>
        <w:t xml:space="preserve">ZAŁĄCZNIK NR </w:t>
      </w:r>
      <w:r w:rsidRPr="005024BD">
        <w:rPr>
          <w:rFonts w:ascii="Arial" w:hAnsi="Arial" w:cs="Arial"/>
        </w:rPr>
        <w:t xml:space="preserve">…… </w:t>
      </w:r>
      <w:r w:rsidRPr="005024BD">
        <w:rPr>
          <w:rFonts w:ascii="Arial" w:hAnsi="Arial" w:cs="Arial"/>
          <w:b/>
        </w:rPr>
        <w:t>DO PROTOKOŁU KONTROLI Nr</w:t>
      </w:r>
      <w:r w:rsidRPr="005024BD">
        <w:rPr>
          <w:rFonts w:ascii="Arial" w:hAnsi="Arial" w:cs="Arial"/>
        </w:rPr>
        <w:t xml:space="preserve"> ...................…………………</w:t>
      </w:r>
    </w:p>
    <w:p w14:paraId="68767DBB" w14:textId="77777777" w:rsidR="00BF0B5C" w:rsidRPr="005024BD" w:rsidRDefault="00BF0B5C" w:rsidP="00BF0B5C">
      <w:pPr>
        <w:rPr>
          <w:rFonts w:ascii="Arial" w:hAnsi="Arial" w:cs="Arial"/>
        </w:rPr>
      </w:pPr>
    </w:p>
    <w:p w14:paraId="24C24E65" w14:textId="77777777" w:rsidR="00BF0B5C" w:rsidRPr="005024BD" w:rsidRDefault="00BF0B5C" w:rsidP="00BF0B5C">
      <w:pPr>
        <w:rPr>
          <w:rFonts w:ascii="Arial" w:hAnsi="Arial" w:cs="Arial"/>
        </w:rPr>
      </w:pPr>
    </w:p>
    <w:tbl>
      <w:tblPr>
        <w:tblW w:w="98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7089"/>
        <w:gridCol w:w="714"/>
        <w:gridCol w:w="708"/>
        <w:gridCol w:w="709"/>
      </w:tblGrid>
      <w:tr w:rsidR="00BF0B5C" w:rsidRPr="005024BD" w14:paraId="68ECE8E1" w14:textId="77777777" w:rsidTr="00AC1EB5">
        <w:trPr>
          <w:cantSplit/>
        </w:trPr>
        <w:tc>
          <w:tcPr>
            <w:tcW w:w="7720" w:type="dxa"/>
            <w:gridSpan w:val="2"/>
            <w:vAlign w:val="center"/>
          </w:tcPr>
          <w:p w14:paraId="4D463BE7" w14:textId="77777777" w:rsidR="00BF0B5C" w:rsidRPr="005024BD" w:rsidRDefault="00BF0B5C" w:rsidP="00AC1EB5">
            <w:pPr>
              <w:pStyle w:val="Tekstpodstawowy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4B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Minimalne warunki utrzymywania drobiu </w:t>
            </w:r>
            <w:r w:rsidRPr="005024BD">
              <w:rPr>
                <w:rFonts w:ascii="Arial" w:hAnsi="Arial" w:cs="Arial"/>
                <w:sz w:val="16"/>
                <w:szCs w:val="16"/>
              </w:rPr>
              <w:t>–</w:t>
            </w:r>
          </w:p>
          <w:p w14:paraId="1A74E423" w14:textId="43F1F644" w:rsidR="00BF0B5C" w:rsidRPr="005024BD" w:rsidRDefault="00BF0B5C" w:rsidP="00AC1EB5">
            <w:pPr>
              <w:pStyle w:val="Tekstpodstawowy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24BD">
              <w:rPr>
                <w:rFonts w:ascii="Arial" w:hAnsi="Arial" w:cs="Arial"/>
                <w:sz w:val="16"/>
                <w:szCs w:val="16"/>
              </w:rPr>
              <w:t>rozporządzenie Ministra Rolnictwa i Rozwoju Wsi z dnia 15 lutego 2010 r. w sprawie wymagań i sposobu postępowania przy utrzymaniu gatunków zwierząt gospodarskich, dla których normy ochrony zostały określone w przepisach Unii Europejskiej (Dz. U. z 2010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24BD">
              <w:rPr>
                <w:rFonts w:ascii="Arial" w:hAnsi="Arial" w:cs="Arial"/>
                <w:sz w:val="16"/>
                <w:szCs w:val="16"/>
              </w:rPr>
              <w:t xml:space="preserve">r. Nr 56, poz. 344 z </w:t>
            </w:r>
            <w:proofErr w:type="spellStart"/>
            <w:r w:rsidRPr="005024BD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5024BD">
              <w:rPr>
                <w:rFonts w:ascii="Arial" w:hAnsi="Arial" w:cs="Arial"/>
                <w:sz w:val="16"/>
                <w:szCs w:val="16"/>
              </w:rPr>
              <w:t xml:space="preserve">. zm.) – </w:t>
            </w:r>
            <w:proofErr w:type="spellStart"/>
            <w:r w:rsidRPr="005024BD">
              <w:rPr>
                <w:rFonts w:ascii="Arial" w:hAnsi="Arial" w:cs="Arial"/>
                <w:sz w:val="16"/>
                <w:szCs w:val="16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6"/>
                <w:szCs w:val="16"/>
              </w:rPr>
              <w:t xml:space="preserve"> 2010,</w:t>
            </w:r>
          </w:p>
          <w:p w14:paraId="1160D6AE" w14:textId="1AFF01BA" w:rsidR="00BF0B5C" w:rsidRPr="005024BD" w:rsidRDefault="00BF0B5C" w:rsidP="00AC1EB5">
            <w:pPr>
              <w:pStyle w:val="Tekstpodstawowy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6"/>
                <w:szCs w:val="16"/>
              </w:rPr>
              <w:t>ustawa z dnia 21 sierpnia 1997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24BD">
              <w:rPr>
                <w:rFonts w:ascii="Arial" w:hAnsi="Arial" w:cs="Arial"/>
                <w:sz w:val="16"/>
                <w:szCs w:val="16"/>
              </w:rPr>
              <w:t xml:space="preserve">r. o ochronie zwierząt (Dz. U. z 2023 r. poz. 1580 z </w:t>
            </w:r>
            <w:proofErr w:type="spellStart"/>
            <w:r w:rsidRPr="005024BD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5024BD">
              <w:rPr>
                <w:rFonts w:ascii="Arial" w:hAnsi="Arial" w:cs="Arial"/>
                <w:sz w:val="16"/>
                <w:szCs w:val="16"/>
              </w:rPr>
              <w:t>. zm.) - UOZ</w:t>
            </w:r>
          </w:p>
        </w:tc>
        <w:tc>
          <w:tcPr>
            <w:tcW w:w="714" w:type="dxa"/>
            <w:vAlign w:val="center"/>
          </w:tcPr>
          <w:p w14:paraId="4B187B05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534564C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F4F2A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ND</w:t>
            </w:r>
          </w:p>
        </w:tc>
      </w:tr>
      <w:tr w:rsidR="00BF0B5C" w:rsidRPr="005024BD" w14:paraId="4744ED3C" w14:textId="77777777" w:rsidTr="00AC1EB5">
        <w:trPr>
          <w:cantSplit/>
        </w:trPr>
        <w:tc>
          <w:tcPr>
            <w:tcW w:w="631" w:type="dxa"/>
            <w:vAlign w:val="center"/>
          </w:tcPr>
          <w:p w14:paraId="63AEEBC8" w14:textId="77777777" w:rsidR="00BF0B5C" w:rsidRPr="005024BD" w:rsidRDefault="00BF0B5C" w:rsidP="00BF0B5C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8985503" w14:textId="77777777" w:rsidR="00BF0B5C" w:rsidRPr="005024BD" w:rsidRDefault="00BF0B5C" w:rsidP="00AC1EB5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Kurnik wyposażony jest w urządzenia do karmienia</w:t>
            </w:r>
          </w:p>
          <w:p w14:paraId="17022983" w14:textId="77777777" w:rsidR="00BF0B5C" w:rsidRPr="005024BD" w:rsidRDefault="00BF0B5C" w:rsidP="00AC1EB5">
            <w:pPr>
              <w:jc w:val="right"/>
              <w:textAlignment w:val="top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6"/>
                <w:szCs w:val="16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6"/>
                <w:szCs w:val="16"/>
              </w:rPr>
              <w:t xml:space="preserve">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35 pkt 1)</w:t>
            </w:r>
          </w:p>
        </w:tc>
        <w:tc>
          <w:tcPr>
            <w:tcW w:w="714" w:type="dxa"/>
            <w:vAlign w:val="center"/>
          </w:tcPr>
          <w:p w14:paraId="48FF3CC3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2CAEB32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D9549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3DE99C57" w14:textId="77777777" w:rsidTr="00AC1EB5">
        <w:trPr>
          <w:cantSplit/>
        </w:trPr>
        <w:tc>
          <w:tcPr>
            <w:tcW w:w="631" w:type="dxa"/>
            <w:vAlign w:val="center"/>
          </w:tcPr>
          <w:p w14:paraId="3A4DEDDD" w14:textId="77777777" w:rsidR="00BF0B5C" w:rsidRPr="005024BD" w:rsidRDefault="00BF0B5C" w:rsidP="00BF0B5C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AAB13AC" w14:textId="77777777" w:rsidR="00BF0B5C" w:rsidRPr="005024BD" w:rsidRDefault="00BF0B5C" w:rsidP="00AC1EB5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Kurnik wyposażony jest w urządzenia do pojenia.</w:t>
            </w:r>
          </w:p>
          <w:p w14:paraId="701E85E6" w14:textId="77777777" w:rsidR="00BF0B5C" w:rsidRPr="005024BD" w:rsidRDefault="00BF0B5C" w:rsidP="00AC1EB5">
            <w:pPr>
              <w:jc w:val="right"/>
              <w:textAlignment w:val="top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6"/>
                <w:szCs w:val="16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6"/>
                <w:szCs w:val="16"/>
              </w:rPr>
              <w:t xml:space="preserve">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35 pkt 2)</w:t>
            </w:r>
          </w:p>
        </w:tc>
        <w:tc>
          <w:tcPr>
            <w:tcW w:w="714" w:type="dxa"/>
            <w:vAlign w:val="center"/>
          </w:tcPr>
          <w:p w14:paraId="5E03AF48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83832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0A43E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789A5EDE" w14:textId="77777777" w:rsidTr="00AC1EB5">
        <w:trPr>
          <w:cantSplit/>
        </w:trPr>
        <w:tc>
          <w:tcPr>
            <w:tcW w:w="631" w:type="dxa"/>
            <w:vAlign w:val="center"/>
          </w:tcPr>
          <w:p w14:paraId="461F89D3" w14:textId="77777777" w:rsidR="00BF0B5C" w:rsidRPr="005024BD" w:rsidRDefault="00BF0B5C" w:rsidP="00BF0B5C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2F743C9" w14:textId="77777777" w:rsidR="00BF0B5C" w:rsidRPr="005024BD" w:rsidRDefault="00BF0B5C" w:rsidP="00AC1EB5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Kurnik wyposażony jest w ściółkę.</w:t>
            </w:r>
          </w:p>
          <w:p w14:paraId="22F05196" w14:textId="77777777" w:rsidR="00BF0B5C" w:rsidRPr="005024BD" w:rsidRDefault="00BF0B5C" w:rsidP="00AC1EB5">
            <w:pPr>
              <w:jc w:val="right"/>
              <w:textAlignment w:val="top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6"/>
                <w:szCs w:val="16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6"/>
                <w:szCs w:val="16"/>
              </w:rPr>
              <w:t xml:space="preserve">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35 pkt 3)</w:t>
            </w:r>
          </w:p>
        </w:tc>
        <w:tc>
          <w:tcPr>
            <w:tcW w:w="714" w:type="dxa"/>
            <w:vAlign w:val="center"/>
          </w:tcPr>
          <w:p w14:paraId="7876999E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3017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1DF90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09954E1C" w14:textId="77777777" w:rsidTr="00AC1EB5">
        <w:trPr>
          <w:cantSplit/>
        </w:trPr>
        <w:tc>
          <w:tcPr>
            <w:tcW w:w="631" w:type="dxa"/>
            <w:vAlign w:val="center"/>
          </w:tcPr>
          <w:p w14:paraId="55365665" w14:textId="77777777" w:rsidR="00BF0B5C" w:rsidRPr="005024BD" w:rsidRDefault="00BF0B5C" w:rsidP="00BF0B5C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09D4253" w14:textId="77777777" w:rsidR="00BF0B5C" w:rsidRPr="005024BD" w:rsidRDefault="00BF0B5C" w:rsidP="00AC1EB5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W kurniku stosuje się oświetlenie sztuczne, oświetlające co najmniej 80% powierzchni użytkowej o natężeniu co najmniej 20 </w:t>
            </w:r>
            <w:proofErr w:type="spellStart"/>
            <w:proofErr w:type="gram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lux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…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………</w:t>
            </w:r>
            <w:proofErr w:type="gram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…….</w:t>
            </w:r>
            <w:proofErr w:type="spellStart"/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lux</w:t>
            </w:r>
            <w:proofErr w:type="spellEnd"/>
          </w:p>
        </w:tc>
        <w:tc>
          <w:tcPr>
            <w:tcW w:w="714" w:type="dxa"/>
            <w:vAlign w:val="center"/>
          </w:tcPr>
          <w:p w14:paraId="4C0637A1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EE49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3558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2A76EA01" w14:textId="77777777" w:rsidTr="00AC1EB5">
        <w:trPr>
          <w:cantSplit/>
        </w:trPr>
        <w:tc>
          <w:tcPr>
            <w:tcW w:w="631" w:type="dxa"/>
            <w:vAlign w:val="center"/>
          </w:tcPr>
          <w:p w14:paraId="3FE2332E" w14:textId="77777777" w:rsidR="00BF0B5C" w:rsidRPr="005024BD" w:rsidRDefault="00BF0B5C" w:rsidP="00BF0B5C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3D24F97" w14:textId="77777777" w:rsidR="00BF0B5C" w:rsidRPr="005024BD" w:rsidRDefault="00BF0B5C" w:rsidP="00AC1EB5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W okresie od 7 dnia po wstawieniu do 3 dnia przez przewidywanym ubojem stosuje się oświetlenie dobowe z okresami zaciemnienia trwającymi 6 godzin w tym 4 godziny nieprzerwanego zaciemnienia. </w:t>
            </w:r>
          </w:p>
          <w:p w14:paraId="16443291" w14:textId="77777777" w:rsidR="00BF0B5C" w:rsidRPr="005024BD" w:rsidRDefault="00BF0B5C" w:rsidP="00AC1EB5">
            <w:pPr>
              <w:jc w:val="right"/>
              <w:textAlignment w:val="top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6"/>
                <w:szCs w:val="16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6"/>
                <w:szCs w:val="16"/>
              </w:rPr>
              <w:t xml:space="preserve">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5 ust. 5)</w:t>
            </w:r>
          </w:p>
        </w:tc>
        <w:tc>
          <w:tcPr>
            <w:tcW w:w="714" w:type="dxa"/>
            <w:vAlign w:val="center"/>
          </w:tcPr>
          <w:p w14:paraId="5154AEEE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BA87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B8D41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49E469B3" w14:textId="77777777" w:rsidTr="00AC1EB5">
        <w:trPr>
          <w:cantSplit/>
        </w:trPr>
        <w:tc>
          <w:tcPr>
            <w:tcW w:w="631" w:type="dxa"/>
            <w:vAlign w:val="center"/>
          </w:tcPr>
          <w:p w14:paraId="2EFBF7B7" w14:textId="77777777" w:rsidR="00BF0B5C" w:rsidRPr="005024BD" w:rsidRDefault="00BF0B5C" w:rsidP="00BF0B5C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35AE8AC" w14:textId="77777777" w:rsidR="00BF0B5C" w:rsidRPr="005024BD" w:rsidRDefault="00BF0B5C" w:rsidP="00AC1EB5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Wyposażenie oraz sprzęt w pomieszczeniach inwentarskich oraz samo pomieszczenie dla brojlerów jest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, czy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szczone i dezynfekowane każdorazowo przed wstawieniem nowego stada. </w:t>
            </w:r>
          </w:p>
          <w:p w14:paraId="219CC303" w14:textId="77777777" w:rsidR="00BF0B5C" w:rsidRPr="005024BD" w:rsidRDefault="00BF0B5C" w:rsidP="00AC1EB5">
            <w:pPr>
              <w:jc w:val="right"/>
              <w:textAlignment w:val="top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6"/>
                <w:szCs w:val="16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6"/>
                <w:szCs w:val="16"/>
              </w:rPr>
              <w:t xml:space="preserve">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36 ust. 2)</w:t>
            </w:r>
          </w:p>
        </w:tc>
        <w:tc>
          <w:tcPr>
            <w:tcW w:w="714" w:type="dxa"/>
            <w:vAlign w:val="center"/>
          </w:tcPr>
          <w:p w14:paraId="15F20A3B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3F7F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3983F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4F50C6C1" w14:textId="77777777" w:rsidTr="00AC1EB5">
        <w:trPr>
          <w:cantSplit/>
        </w:trPr>
        <w:tc>
          <w:tcPr>
            <w:tcW w:w="631" w:type="dxa"/>
            <w:vAlign w:val="center"/>
          </w:tcPr>
          <w:p w14:paraId="5AB7E1F0" w14:textId="77777777" w:rsidR="00BF0B5C" w:rsidRPr="005024BD" w:rsidRDefault="00BF0B5C" w:rsidP="00BF0B5C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B63978B" w14:textId="3244F886" w:rsidR="00BF0B5C" w:rsidRPr="005024BD" w:rsidRDefault="00BF0B5C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Właściwe stężenie CO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2 </w:t>
            </w:r>
            <w:proofErr w:type="gramStart"/>
            <w:r>
              <w:rPr>
                <w:rFonts w:ascii="Arial" w:hAnsi="Arial" w:cs="Arial"/>
                <w:sz w:val="18"/>
                <w:szCs w:val="18"/>
                <w:vertAlign w:val="subscript"/>
              </w:rPr>
              <w:t>…….</w:t>
            </w:r>
            <w:proofErr w:type="gramEnd"/>
            <w:r>
              <w:rPr>
                <w:rFonts w:ascii="Arial" w:hAnsi="Arial" w:cs="Arial"/>
                <w:sz w:val="18"/>
                <w:szCs w:val="18"/>
                <w:vertAlign w:val="subscript"/>
              </w:rPr>
              <w:t>.</w:t>
            </w:r>
            <w:proofErr w:type="spellStart"/>
            <w:r>
              <w:rPr>
                <w:rFonts w:ascii="Arial" w:hAnsi="Arial" w:cs="Arial"/>
                <w:sz w:val="18"/>
                <w:szCs w:val="18"/>
                <w:vertAlign w:val="subscript"/>
              </w:rPr>
              <w:t>ppm</w:t>
            </w:r>
            <w:proofErr w:type="spellEnd"/>
            <w:r>
              <w:rPr>
                <w:rFonts w:ascii="Arial" w:hAnsi="Arial" w:cs="Arial"/>
                <w:sz w:val="18"/>
                <w:szCs w:val="18"/>
                <w:vertAlign w:val="subscript"/>
              </w:rPr>
              <w:t>.</w:t>
            </w:r>
            <w:r w:rsidRPr="005024BD">
              <w:rPr>
                <w:rFonts w:ascii="Arial" w:hAnsi="Arial" w:cs="Arial"/>
                <w:sz w:val="18"/>
                <w:szCs w:val="18"/>
              </w:rPr>
              <w:t>, H</w:t>
            </w:r>
            <w:r w:rsidRPr="005024B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……</w:t>
            </w:r>
            <w:proofErr w:type="spellStart"/>
            <w:r w:rsidRPr="00BF0B5C">
              <w:rPr>
                <w:rFonts w:ascii="Arial" w:hAnsi="Arial" w:cs="Arial"/>
                <w:sz w:val="18"/>
                <w:szCs w:val="18"/>
                <w:vertAlign w:val="subscript"/>
              </w:rPr>
              <w:t>ppm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, NH</w:t>
            </w:r>
            <w:r w:rsidRPr="005024BD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…………. </w:t>
            </w:r>
            <w:proofErr w:type="spellStart"/>
            <w:r>
              <w:rPr>
                <w:rFonts w:ascii="Arial" w:hAnsi="Arial" w:cs="Arial"/>
                <w:sz w:val="18"/>
                <w:szCs w:val="18"/>
                <w:vertAlign w:val="subscript"/>
              </w:rPr>
              <w:t>ppm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oraz temperatura.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 </w:t>
            </w:r>
          </w:p>
          <w:p w14:paraId="16B983CB" w14:textId="77777777" w:rsidR="00BF0B5C" w:rsidRPr="005024BD" w:rsidRDefault="00BF0B5C" w:rsidP="00AC1EB5">
            <w:pPr>
              <w:jc w:val="right"/>
              <w:textAlignment w:val="top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6"/>
                <w:szCs w:val="16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6"/>
                <w:szCs w:val="16"/>
              </w:rPr>
              <w:t xml:space="preserve"> 2010;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7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" w:type="dxa"/>
            <w:vAlign w:val="center"/>
          </w:tcPr>
          <w:p w14:paraId="6601C37B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437C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AEB48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39E503D6" w14:textId="77777777" w:rsidTr="00AC1EB5">
        <w:trPr>
          <w:cantSplit/>
        </w:trPr>
        <w:tc>
          <w:tcPr>
            <w:tcW w:w="631" w:type="dxa"/>
            <w:vAlign w:val="center"/>
          </w:tcPr>
          <w:p w14:paraId="68E5AA49" w14:textId="77777777" w:rsidR="00BF0B5C" w:rsidRPr="005024BD" w:rsidRDefault="00BF0B5C" w:rsidP="00BF0B5C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DC2A576" w14:textId="77777777" w:rsidR="00BF0B5C" w:rsidRPr="005024BD" w:rsidRDefault="00BF0B5C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Brojlery dogląda się co najmniej dwa razy dziennie. </w:t>
            </w:r>
          </w:p>
          <w:p w14:paraId="3F526BC5" w14:textId="77777777" w:rsidR="00BF0B5C" w:rsidRPr="005024BD" w:rsidRDefault="00BF0B5C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6"/>
                <w:szCs w:val="16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6"/>
                <w:szCs w:val="16"/>
              </w:rPr>
              <w:t xml:space="preserve">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6 ust. 2)</w:t>
            </w:r>
          </w:p>
        </w:tc>
        <w:tc>
          <w:tcPr>
            <w:tcW w:w="714" w:type="dxa"/>
            <w:vAlign w:val="center"/>
          </w:tcPr>
          <w:p w14:paraId="57FD3E7B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CD53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BBE6B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62B1F47F" w14:textId="77777777" w:rsidTr="00AC1EB5">
        <w:trPr>
          <w:cantSplit/>
        </w:trPr>
        <w:tc>
          <w:tcPr>
            <w:tcW w:w="631" w:type="dxa"/>
            <w:vAlign w:val="center"/>
          </w:tcPr>
          <w:p w14:paraId="21D0F0FA" w14:textId="77777777" w:rsidR="00BF0B5C" w:rsidRPr="005024BD" w:rsidRDefault="00BF0B5C" w:rsidP="00BF0B5C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7B95E31" w14:textId="77777777" w:rsidR="00BF0B5C" w:rsidRPr="005024BD" w:rsidRDefault="00BF0B5C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Brojlerom zapewniono stały dostęp do paszy lub karmione są w okresach oświetlenia. </w:t>
            </w:r>
          </w:p>
          <w:p w14:paraId="4D5F608E" w14:textId="77777777" w:rsidR="00BF0B5C" w:rsidRPr="005024BD" w:rsidRDefault="00BF0B5C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6"/>
                <w:szCs w:val="16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6"/>
                <w:szCs w:val="16"/>
              </w:rPr>
              <w:t xml:space="preserve">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13 ust. 2)</w:t>
            </w:r>
          </w:p>
        </w:tc>
        <w:tc>
          <w:tcPr>
            <w:tcW w:w="714" w:type="dxa"/>
            <w:vAlign w:val="center"/>
          </w:tcPr>
          <w:p w14:paraId="5F0810DC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A9A1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759EF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3F4FF6CF" w14:textId="77777777" w:rsidTr="00AC1EB5">
        <w:trPr>
          <w:cantSplit/>
        </w:trPr>
        <w:tc>
          <w:tcPr>
            <w:tcW w:w="631" w:type="dxa"/>
            <w:vAlign w:val="center"/>
          </w:tcPr>
          <w:p w14:paraId="5FFDA1B3" w14:textId="77777777" w:rsidR="00BF0B5C" w:rsidRPr="005024BD" w:rsidRDefault="00BF0B5C" w:rsidP="00BF0B5C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03129A5" w14:textId="77777777" w:rsidR="00BF0B5C" w:rsidRPr="005024BD" w:rsidRDefault="00BF0B5C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Brojlery mają zapewniony stały dostęp do wody.</w:t>
            </w:r>
          </w:p>
          <w:p w14:paraId="19175BB6" w14:textId="77777777" w:rsidR="00BF0B5C" w:rsidRPr="005024BD" w:rsidRDefault="00BF0B5C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6"/>
                <w:szCs w:val="16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6"/>
                <w:szCs w:val="16"/>
              </w:rPr>
              <w:t xml:space="preserve">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10 ust. 1)</w:t>
            </w:r>
          </w:p>
        </w:tc>
        <w:tc>
          <w:tcPr>
            <w:tcW w:w="714" w:type="dxa"/>
            <w:vAlign w:val="center"/>
          </w:tcPr>
          <w:p w14:paraId="30261482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ED8C54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D48D6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582A3886" w14:textId="77777777" w:rsidTr="00AC1EB5">
        <w:trPr>
          <w:cantSplit/>
        </w:trPr>
        <w:tc>
          <w:tcPr>
            <w:tcW w:w="631" w:type="dxa"/>
            <w:vAlign w:val="center"/>
          </w:tcPr>
          <w:p w14:paraId="79BC3E75" w14:textId="77777777" w:rsidR="00BF0B5C" w:rsidRPr="005024BD" w:rsidRDefault="00BF0B5C" w:rsidP="00BF0B5C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45B517D9" w14:textId="77777777" w:rsidR="00BF0B5C" w:rsidRPr="005024BD" w:rsidRDefault="00BF0B5C" w:rsidP="00AC1EB5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 kurniku zminimalizowano poziom hałasu. </w:t>
            </w:r>
          </w:p>
          <w:p w14:paraId="4F60B7B9" w14:textId="77777777" w:rsidR="00BF0B5C" w:rsidRPr="005024BD" w:rsidRDefault="00BF0B5C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sz w:val="16"/>
                <w:szCs w:val="16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6"/>
                <w:szCs w:val="16"/>
              </w:rPr>
              <w:t xml:space="preserve">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36 ust. 1)</w:t>
            </w:r>
          </w:p>
        </w:tc>
        <w:tc>
          <w:tcPr>
            <w:tcW w:w="714" w:type="dxa"/>
            <w:vAlign w:val="center"/>
          </w:tcPr>
          <w:p w14:paraId="4C751085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078FC3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316B0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73C40AD4" w14:textId="77777777" w:rsidTr="00AC1EB5">
        <w:trPr>
          <w:cantSplit/>
        </w:trPr>
        <w:tc>
          <w:tcPr>
            <w:tcW w:w="631" w:type="dxa"/>
            <w:vAlign w:val="center"/>
          </w:tcPr>
          <w:p w14:paraId="66C75DAB" w14:textId="77777777" w:rsidR="00BF0B5C" w:rsidRPr="005024BD" w:rsidRDefault="00BF0B5C" w:rsidP="00BF0B5C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9616608" w14:textId="77777777" w:rsidR="00BF0B5C" w:rsidRPr="005024BD" w:rsidRDefault="00BF0B5C" w:rsidP="00AC1EB5">
            <w:pPr>
              <w:textAlignment w:val="top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Zagęszczenie kurcząt nie przekracza 33 kg/m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</w:p>
          <w:p w14:paraId="7893EC83" w14:textId="77777777" w:rsidR="00BF0B5C" w:rsidRPr="005024BD" w:rsidRDefault="00BF0B5C" w:rsidP="00AC1EB5">
            <w:pPr>
              <w:ind w:hanging="36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     śr. masa kurcząt ……………X …………liczba kurcząt = 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.kg/………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pow. użytkowej pokrytej ściółką =…………………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.kg/m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5DE552DA" w14:textId="77777777" w:rsidR="00BF0B5C" w:rsidRPr="005024BD" w:rsidRDefault="00BF0B5C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proofErr w:type="spellStart"/>
            <w:r w:rsidRPr="005024BD">
              <w:rPr>
                <w:rFonts w:ascii="Arial" w:hAnsi="Arial" w:cs="Arial"/>
                <w:sz w:val="16"/>
                <w:szCs w:val="16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6"/>
                <w:szCs w:val="16"/>
              </w:rPr>
              <w:t xml:space="preserve">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34)</w:t>
            </w:r>
          </w:p>
        </w:tc>
        <w:tc>
          <w:tcPr>
            <w:tcW w:w="714" w:type="dxa"/>
            <w:vAlign w:val="center"/>
          </w:tcPr>
          <w:p w14:paraId="41A85960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8C17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054DA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0F86D0A3" w14:textId="77777777" w:rsidTr="00AC1EB5">
        <w:trPr>
          <w:cantSplit/>
        </w:trPr>
        <w:tc>
          <w:tcPr>
            <w:tcW w:w="631" w:type="dxa"/>
            <w:vAlign w:val="center"/>
          </w:tcPr>
          <w:p w14:paraId="42E06CD6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12a</w:t>
            </w:r>
          </w:p>
        </w:tc>
        <w:tc>
          <w:tcPr>
            <w:tcW w:w="7089" w:type="dxa"/>
            <w:vAlign w:val="center"/>
          </w:tcPr>
          <w:p w14:paraId="36BC3778" w14:textId="77777777" w:rsidR="00BF0B5C" w:rsidRPr="005024BD" w:rsidRDefault="00BF0B5C" w:rsidP="00AC1EB5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Maksymalne zagęszczenie ptaków w kurniku. </w:t>
            </w:r>
          </w:p>
          <w:p w14:paraId="6DA8B562" w14:textId="77777777" w:rsidR="00BF0B5C" w:rsidRPr="005024BD" w:rsidRDefault="00BF0B5C" w:rsidP="00AC1EB5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………</w:t>
            </w:r>
            <w:proofErr w:type="gram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pow. użytkowej pokrytej ściółką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x 33kg =…………</w:t>
            </w:r>
          </w:p>
          <w:p w14:paraId="7C4352AE" w14:textId="77777777" w:rsidR="00BF0B5C" w:rsidRPr="005024BD" w:rsidRDefault="00BF0B5C" w:rsidP="00AC1EB5">
            <w:pPr>
              <w:jc w:val="both"/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3DC7D492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CC84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CB7DF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4DBC6F3D" w14:textId="77777777" w:rsidTr="00AC1EB5">
        <w:trPr>
          <w:cantSplit/>
        </w:trPr>
        <w:tc>
          <w:tcPr>
            <w:tcW w:w="631" w:type="dxa"/>
            <w:vAlign w:val="center"/>
          </w:tcPr>
          <w:p w14:paraId="41FEC2E6" w14:textId="77777777" w:rsidR="00BF0B5C" w:rsidRPr="005024BD" w:rsidRDefault="00BF0B5C" w:rsidP="00BF0B5C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587C88B" w14:textId="77777777" w:rsidR="00BF0B5C" w:rsidRPr="005024BD" w:rsidRDefault="00BF0B5C" w:rsidP="00AC1EB5">
            <w:pPr>
              <w:textAlignment w:val="top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Zagęszczenie kurcząt nie przekracza 39 kg/m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</w:p>
          <w:p w14:paraId="25257848" w14:textId="77777777" w:rsidR="00BF0B5C" w:rsidRPr="005024BD" w:rsidRDefault="00BF0B5C" w:rsidP="00AC1EB5">
            <w:pPr>
              <w:spacing w:line="360" w:lineRule="auto"/>
              <w:ind w:hanging="36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    śr. masa kurcząt ……………X …………liczba kurcząt = 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.kg/………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pow. użytkowej pokrytej ściółką =…………………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.kg/m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29841855" w14:textId="77777777" w:rsidR="00BF0B5C" w:rsidRPr="005024BD" w:rsidRDefault="00BF0B5C" w:rsidP="00AC1EB5">
            <w:pPr>
              <w:jc w:val="right"/>
              <w:textAlignment w:val="top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proofErr w:type="spellStart"/>
            <w:r w:rsidRPr="005024BD">
              <w:rPr>
                <w:rFonts w:ascii="Arial" w:hAnsi="Arial" w:cs="Arial"/>
                <w:sz w:val="16"/>
                <w:szCs w:val="16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6"/>
                <w:szCs w:val="16"/>
              </w:rPr>
              <w:t xml:space="preserve">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37)</w:t>
            </w:r>
          </w:p>
        </w:tc>
        <w:tc>
          <w:tcPr>
            <w:tcW w:w="714" w:type="dxa"/>
            <w:vAlign w:val="center"/>
          </w:tcPr>
          <w:p w14:paraId="4BA634DE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0722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97F11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46C7857D" w14:textId="77777777" w:rsidTr="00AC1EB5">
        <w:trPr>
          <w:cantSplit/>
        </w:trPr>
        <w:tc>
          <w:tcPr>
            <w:tcW w:w="631" w:type="dxa"/>
            <w:vAlign w:val="center"/>
          </w:tcPr>
          <w:p w14:paraId="51045C9D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13a</w:t>
            </w:r>
          </w:p>
        </w:tc>
        <w:tc>
          <w:tcPr>
            <w:tcW w:w="7089" w:type="dxa"/>
            <w:vAlign w:val="center"/>
          </w:tcPr>
          <w:p w14:paraId="2F61CAA1" w14:textId="77777777" w:rsidR="00BF0B5C" w:rsidRPr="005024BD" w:rsidRDefault="00BF0B5C" w:rsidP="00AC1EB5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Maksymalne zagęszczenie ptaków w kurniku. </w:t>
            </w:r>
          </w:p>
          <w:p w14:paraId="55A742ED" w14:textId="77777777" w:rsidR="00BF0B5C" w:rsidRPr="005024BD" w:rsidRDefault="00BF0B5C" w:rsidP="00AC1EB5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………</w:t>
            </w:r>
            <w:proofErr w:type="gram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pow. użytkowej pokrytej ściółką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x 39kg =…………</w:t>
            </w:r>
          </w:p>
          <w:p w14:paraId="0CBF6008" w14:textId="77777777" w:rsidR="00BF0B5C" w:rsidRPr="005024BD" w:rsidRDefault="00BF0B5C" w:rsidP="00AC1EB5">
            <w:pPr>
              <w:jc w:val="both"/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24D3D5E5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7480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F4930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41F8AB0A" w14:textId="77777777" w:rsidTr="00AC1EB5">
        <w:trPr>
          <w:cantSplit/>
        </w:trPr>
        <w:tc>
          <w:tcPr>
            <w:tcW w:w="631" w:type="dxa"/>
            <w:vAlign w:val="center"/>
          </w:tcPr>
          <w:p w14:paraId="6F58D816" w14:textId="77777777" w:rsidR="00BF0B5C" w:rsidRPr="005024BD" w:rsidRDefault="00BF0B5C" w:rsidP="00BF0B5C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E66AF5D" w14:textId="77777777" w:rsidR="00BF0B5C" w:rsidRPr="005024BD" w:rsidRDefault="00BF0B5C" w:rsidP="00AC1EB5">
            <w:pPr>
              <w:textAlignment w:val="top"/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Zagęszczenie kurcząt nie przekracza 42 kg/m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</w:p>
          <w:p w14:paraId="046267DE" w14:textId="77777777" w:rsidR="00BF0B5C" w:rsidRPr="005024BD" w:rsidRDefault="00BF0B5C" w:rsidP="00AC1EB5">
            <w:pPr>
              <w:ind w:hanging="360"/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     śr. masa kurcząt ……………X …………liczba kurcząt= 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.kg/………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376466" w14:textId="77777777" w:rsidR="00BF0B5C" w:rsidRPr="005024BD" w:rsidRDefault="00BF0B5C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pow. użytkowej pokrytej ściółką =…………………</w:t>
            </w:r>
            <w:proofErr w:type="gramStart"/>
            <w:r w:rsidRPr="005024BD">
              <w:rPr>
                <w:rFonts w:ascii="Arial" w:hAnsi="Arial" w:cs="Arial"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sz w:val="18"/>
                <w:szCs w:val="18"/>
              </w:rPr>
              <w:t>.kg/m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3E137219" w14:textId="77777777" w:rsidR="00BF0B5C" w:rsidRPr="005024BD" w:rsidRDefault="00BF0B5C" w:rsidP="00AC1EB5">
            <w:pPr>
              <w:jc w:val="right"/>
              <w:textAlignment w:val="top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proofErr w:type="spellStart"/>
            <w:r w:rsidRPr="005024BD">
              <w:rPr>
                <w:rFonts w:ascii="Arial" w:hAnsi="Arial" w:cs="Arial"/>
                <w:sz w:val="16"/>
                <w:szCs w:val="16"/>
              </w:rPr>
              <w:t>MRiRW</w:t>
            </w:r>
            <w:proofErr w:type="spellEnd"/>
            <w:r w:rsidRPr="005024BD">
              <w:rPr>
                <w:rFonts w:ascii="Arial" w:hAnsi="Arial" w:cs="Arial"/>
                <w:sz w:val="16"/>
                <w:szCs w:val="16"/>
              </w:rPr>
              <w:t xml:space="preserve"> 2010;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38)</w:t>
            </w:r>
          </w:p>
        </w:tc>
        <w:tc>
          <w:tcPr>
            <w:tcW w:w="714" w:type="dxa"/>
            <w:vAlign w:val="center"/>
          </w:tcPr>
          <w:p w14:paraId="0B0D0925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7EAD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C6919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33B963B3" w14:textId="77777777" w:rsidTr="00AC1EB5">
        <w:trPr>
          <w:cantSplit/>
        </w:trPr>
        <w:tc>
          <w:tcPr>
            <w:tcW w:w="631" w:type="dxa"/>
            <w:vAlign w:val="center"/>
          </w:tcPr>
          <w:p w14:paraId="7BC678FE" w14:textId="77777777" w:rsidR="00BF0B5C" w:rsidRPr="005024BD" w:rsidRDefault="00BF0B5C" w:rsidP="00BF0B5C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81CAABA" w14:textId="77777777" w:rsidR="00BF0B5C" w:rsidRPr="005024BD" w:rsidRDefault="00BF0B5C" w:rsidP="00AC1EB5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Maksymalne zagęszczenie ptaków w kurniku.</w:t>
            </w:r>
          </w:p>
          <w:p w14:paraId="4ECE5E30" w14:textId="77777777" w:rsidR="00BF0B5C" w:rsidRPr="005024BD" w:rsidRDefault="00BF0B5C" w:rsidP="00AC1EB5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………</w:t>
            </w:r>
            <w:proofErr w:type="gram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…….</w:t>
            </w:r>
            <w:proofErr w:type="gram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pow. użytkowej pokrytej ściółką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x 42kg =…………</w:t>
            </w:r>
          </w:p>
          <w:p w14:paraId="5E002F40" w14:textId="77777777" w:rsidR="00BF0B5C" w:rsidRPr="005024BD" w:rsidRDefault="00BF0B5C" w:rsidP="00AC1EB5">
            <w:pPr>
              <w:jc w:val="both"/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821A5F5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7D92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63483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4C74C8C1" w14:textId="77777777" w:rsidTr="00AC1EB5">
        <w:trPr>
          <w:cantSplit/>
        </w:trPr>
        <w:tc>
          <w:tcPr>
            <w:tcW w:w="631" w:type="dxa"/>
            <w:vAlign w:val="center"/>
          </w:tcPr>
          <w:p w14:paraId="6A32A942" w14:textId="77777777" w:rsidR="00BF0B5C" w:rsidRPr="005024BD" w:rsidRDefault="00BF0B5C" w:rsidP="00BF0B5C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4944403" w14:textId="77777777" w:rsidR="00BF0B5C" w:rsidRPr="005024BD" w:rsidRDefault="00BF0B5C" w:rsidP="00AC1EB5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Posiadacz kurnika prowadzi i przechowuje co najmniej 3 lata dokumentację dla każdego kurnika zawierającą informacje o:</w:t>
            </w:r>
          </w:p>
          <w:p w14:paraId="3701E44F" w14:textId="77777777" w:rsidR="00BF0B5C" w:rsidRPr="005024BD" w:rsidRDefault="00BF0B5C" w:rsidP="00AC1EB5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a) liczbie wprowadzonych kurcząt brojlerów,</w:t>
            </w:r>
          </w:p>
          <w:p w14:paraId="5EA06D89" w14:textId="77777777" w:rsidR="00BF0B5C" w:rsidRPr="005024BD" w:rsidRDefault="00BF0B5C" w:rsidP="00AC1EB5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b) powierzchni użytkowej,</w:t>
            </w:r>
          </w:p>
          <w:p w14:paraId="4B96FB82" w14:textId="77777777" w:rsidR="00BF0B5C" w:rsidRPr="005024BD" w:rsidRDefault="00BF0B5C" w:rsidP="00AC1EB5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c) liczbie padłych kurcząt brojlerów stwierdzonej podczas każdej kontroli i przyczynach ich śmierci,</w:t>
            </w:r>
          </w:p>
          <w:p w14:paraId="7A3B82CA" w14:textId="77777777" w:rsidR="00BF0B5C" w:rsidRPr="005024BD" w:rsidRDefault="00BF0B5C" w:rsidP="00AC1EB5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d) liczbie kurcząt brojlerów uśmierconych i przyczynach ich uśmiercenia,</w:t>
            </w:r>
          </w:p>
          <w:p w14:paraId="5815740C" w14:textId="77777777" w:rsidR="00BF0B5C" w:rsidRPr="005024BD" w:rsidRDefault="00BF0B5C" w:rsidP="00AC1EB5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e) liczbie kurcząt brojlerów pozostałych w stadzie po sprzedaży lub po uśmierceniu;</w:t>
            </w:r>
          </w:p>
          <w:p w14:paraId="4A11C328" w14:textId="77777777" w:rsidR="00BF0B5C" w:rsidRPr="005024BD" w:rsidRDefault="00BF0B5C" w:rsidP="00AC1EB5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oraz nazwę mieszańca kurcząt brojlerów, jeżeli jest znana.</w:t>
            </w:r>
          </w:p>
          <w:p w14:paraId="2678A45C" w14:textId="77777777" w:rsidR="00BF0B5C" w:rsidRPr="005024BD" w:rsidRDefault="00BF0B5C" w:rsidP="00AC1EB5">
            <w:pPr>
              <w:jc w:val="right"/>
              <w:textAlignment w:val="top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UOZ 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art. </w:t>
            </w:r>
            <w:smartTag w:uri="urn:schemas-microsoft-com:office:smarttags" w:element="metricconverter">
              <w:smartTagPr>
                <w:attr w:name="ProductID" w:val="12 f"/>
              </w:smartTagPr>
              <w:r w:rsidRPr="005024BD">
                <w:rPr>
                  <w:rFonts w:ascii="Arial" w:hAnsi="Arial" w:cs="Arial"/>
                  <w:i/>
                  <w:iCs/>
                  <w:sz w:val="18"/>
                  <w:szCs w:val="18"/>
                </w:rPr>
                <w:t>12 f</w:t>
              </w:r>
            </w:smartTag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ust. 1 i 2)</w:t>
            </w:r>
          </w:p>
        </w:tc>
        <w:tc>
          <w:tcPr>
            <w:tcW w:w="714" w:type="dxa"/>
            <w:vAlign w:val="center"/>
          </w:tcPr>
          <w:p w14:paraId="7D461431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81938A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5D2CC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262861F7" w14:textId="77777777" w:rsidTr="00AC1EB5">
        <w:trPr>
          <w:cantSplit/>
        </w:trPr>
        <w:tc>
          <w:tcPr>
            <w:tcW w:w="9851" w:type="dxa"/>
            <w:gridSpan w:val="5"/>
            <w:tcBorders>
              <w:right w:val="single" w:sz="4" w:space="0" w:color="auto"/>
            </w:tcBorders>
            <w:vAlign w:val="center"/>
          </w:tcPr>
          <w:p w14:paraId="37467CA4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 przypadku obsady do 39 kg/m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Pr="005024BD">
              <w:rPr>
                <w:rFonts w:ascii="Arial" w:hAnsi="Arial" w:cs="Arial"/>
                <w:sz w:val="18"/>
                <w:szCs w:val="18"/>
              </w:rPr>
              <w:t>lub 42 kg/m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dodatkowo</w:t>
            </w:r>
          </w:p>
        </w:tc>
      </w:tr>
      <w:tr w:rsidR="00BF0B5C" w:rsidRPr="005024BD" w14:paraId="0B0FBB41" w14:textId="77777777" w:rsidTr="00AC1EB5">
        <w:trPr>
          <w:cantSplit/>
        </w:trPr>
        <w:tc>
          <w:tcPr>
            <w:tcW w:w="631" w:type="dxa"/>
            <w:vAlign w:val="center"/>
          </w:tcPr>
          <w:p w14:paraId="76431805" w14:textId="77777777" w:rsidR="00BF0B5C" w:rsidRPr="005024BD" w:rsidRDefault="00BF0B5C" w:rsidP="00BF0B5C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06FD691D" w14:textId="77777777" w:rsidR="00BF0B5C" w:rsidRPr="005024BD" w:rsidRDefault="00BF0B5C" w:rsidP="00AC1EB5">
            <w:pPr>
              <w:textAlignment w:val="top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Zwiększona obsada kurnika została zgłoszona PLW co najmniej 15 dni przed umieszczeniem stada w kurniku,</w:t>
            </w:r>
          </w:p>
          <w:p w14:paraId="42B62339" w14:textId="77777777" w:rsidR="00BF0B5C" w:rsidRPr="005024BD" w:rsidRDefault="00BF0B5C" w:rsidP="00AC1EB5">
            <w:pPr>
              <w:jc w:val="right"/>
              <w:textAlignment w:val="top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UOZ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art. 12 d pkt 2)</w:t>
            </w:r>
          </w:p>
        </w:tc>
        <w:tc>
          <w:tcPr>
            <w:tcW w:w="714" w:type="dxa"/>
            <w:vAlign w:val="center"/>
          </w:tcPr>
          <w:p w14:paraId="6072298E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B1235A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5E35A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53D96529" w14:textId="77777777" w:rsidTr="00AC1EB5">
        <w:trPr>
          <w:cantSplit/>
        </w:trPr>
        <w:tc>
          <w:tcPr>
            <w:tcW w:w="631" w:type="dxa"/>
            <w:vAlign w:val="center"/>
          </w:tcPr>
          <w:p w14:paraId="758F71FE" w14:textId="77777777" w:rsidR="00BF0B5C" w:rsidRPr="005024BD" w:rsidRDefault="00BF0B5C" w:rsidP="00BF0B5C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B15251F" w14:textId="77777777" w:rsidR="00BF0B5C" w:rsidRPr="005024BD" w:rsidRDefault="00BF0B5C" w:rsidP="00AC1EB5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Posiadacz kurnika prowadzi i aktualizuje dokumentację zawierającą szczegółowy opis systemu produkcji                                      </w:t>
            </w:r>
          </w:p>
          <w:p w14:paraId="153DD5E1" w14:textId="77777777" w:rsidR="00BF0B5C" w:rsidRPr="005024BD" w:rsidRDefault="00BF0B5C" w:rsidP="00AC1EB5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gram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2010 ;</w:t>
            </w:r>
            <w:proofErr w:type="gram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§ 37 pkt 2)</w:t>
            </w:r>
          </w:p>
        </w:tc>
        <w:tc>
          <w:tcPr>
            <w:tcW w:w="714" w:type="dxa"/>
            <w:vAlign w:val="center"/>
          </w:tcPr>
          <w:p w14:paraId="0042D463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7D8F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F9524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74C079B4" w14:textId="77777777" w:rsidTr="00AC1EB5">
        <w:trPr>
          <w:cantSplit/>
        </w:trPr>
        <w:tc>
          <w:tcPr>
            <w:tcW w:w="631" w:type="dxa"/>
            <w:vAlign w:val="center"/>
          </w:tcPr>
          <w:p w14:paraId="560AC2FD" w14:textId="77777777" w:rsidR="00BF0B5C" w:rsidRPr="005024BD" w:rsidRDefault="00BF0B5C" w:rsidP="00BF0B5C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75E74FBB" w14:textId="77777777" w:rsidR="00BF0B5C" w:rsidRPr="005024BD" w:rsidRDefault="00BF0B5C" w:rsidP="00AC1EB5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Kurnik jest wyposażony w system wentylacji, a jeśli to konieczne w systemy ogrzewania i schładzania, zapewniający właściwy poziom amoniaku i dwutlenku węgla, temperatury i wilgotności względnej.</w:t>
            </w:r>
          </w:p>
          <w:p w14:paraId="45EAA162" w14:textId="77777777" w:rsidR="00BF0B5C" w:rsidRPr="005024BD" w:rsidRDefault="00BF0B5C" w:rsidP="00AC1EB5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gram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2010 ;</w:t>
            </w:r>
            <w:proofErr w:type="gram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§ 37 pkt 4)</w:t>
            </w:r>
          </w:p>
        </w:tc>
        <w:tc>
          <w:tcPr>
            <w:tcW w:w="714" w:type="dxa"/>
            <w:vAlign w:val="center"/>
          </w:tcPr>
          <w:p w14:paraId="553E0E88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C060C1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CB4CA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71752196" w14:textId="77777777" w:rsidTr="00AC1EB5">
        <w:trPr>
          <w:cantSplit/>
        </w:trPr>
        <w:tc>
          <w:tcPr>
            <w:tcW w:w="9851" w:type="dxa"/>
            <w:gridSpan w:val="5"/>
            <w:tcBorders>
              <w:right w:val="single" w:sz="4" w:space="0" w:color="auto"/>
            </w:tcBorders>
            <w:vAlign w:val="center"/>
          </w:tcPr>
          <w:p w14:paraId="1709E3CE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 przypadku obsady do 42 kg/m2 dodatkowo</w:t>
            </w:r>
          </w:p>
        </w:tc>
      </w:tr>
      <w:tr w:rsidR="00BF0B5C" w:rsidRPr="005024BD" w14:paraId="4F0D01DE" w14:textId="77777777" w:rsidTr="00AC1EB5">
        <w:trPr>
          <w:cantSplit/>
        </w:trPr>
        <w:tc>
          <w:tcPr>
            <w:tcW w:w="631" w:type="dxa"/>
            <w:vAlign w:val="center"/>
          </w:tcPr>
          <w:p w14:paraId="359669D5" w14:textId="77777777" w:rsidR="00BF0B5C" w:rsidRPr="005024BD" w:rsidRDefault="00BF0B5C" w:rsidP="00BF0B5C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6666F169" w14:textId="77777777" w:rsidR="00BF0B5C" w:rsidRPr="005024BD" w:rsidRDefault="00BF0B5C" w:rsidP="00AC1EB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Skumulowany wskaźnik śmiertelności dziennej nie przekroczył wartości 1%+0,06% x wiek stada.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                                    </w:t>
            </w:r>
          </w:p>
          <w:p w14:paraId="16482B9A" w14:textId="77777777" w:rsidR="00BF0B5C" w:rsidRPr="005024BD" w:rsidRDefault="00BF0B5C" w:rsidP="00AC1EB5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   (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</w:rPr>
              <w:t>MRiRW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2010; § 38 pkt 3)</w:t>
            </w:r>
          </w:p>
        </w:tc>
        <w:tc>
          <w:tcPr>
            <w:tcW w:w="714" w:type="dxa"/>
            <w:vAlign w:val="center"/>
          </w:tcPr>
          <w:p w14:paraId="69BD8058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5F1A229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6D1D7" w14:textId="77777777" w:rsidR="00BF0B5C" w:rsidRPr="005024BD" w:rsidRDefault="00BF0B5C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BF0B5C" w:rsidRPr="005024BD" w14:paraId="6E519FC7" w14:textId="77777777" w:rsidTr="00AC1EB5">
        <w:trPr>
          <w:cantSplit/>
        </w:trPr>
        <w:tc>
          <w:tcPr>
            <w:tcW w:w="9851" w:type="dxa"/>
            <w:gridSpan w:val="5"/>
            <w:vAlign w:val="center"/>
          </w:tcPr>
          <w:p w14:paraId="410D768B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4BD">
              <w:rPr>
                <w:rFonts w:ascii="Arial" w:hAnsi="Arial" w:cs="Arial"/>
                <w:sz w:val="22"/>
                <w:szCs w:val="22"/>
              </w:rPr>
              <w:t>Opis niezgodności zaznaczonych w kolumnie „N” (Ocena Negatywna) oraz ich zakresu</w:t>
            </w:r>
          </w:p>
          <w:p w14:paraId="3C89849E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B17E3D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6E449FA8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9ADE465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F1FEAE7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683958F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10D4953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5C2955E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44E93B66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42988DFF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718C5696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2FE2A85D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2561B29B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300DAE57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  <w:p w14:paraId="17E604C4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F0B5C" w:rsidRPr="005024BD" w14:paraId="08A04A43" w14:textId="77777777" w:rsidTr="00AC1EB5">
        <w:trPr>
          <w:cantSplit/>
        </w:trPr>
        <w:tc>
          <w:tcPr>
            <w:tcW w:w="9851" w:type="dxa"/>
            <w:gridSpan w:val="5"/>
            <w:vAlign w:val="center"/>
          </w:tcPr>
          <w:p w14:paraId="4C6B878F" w14:textId="77777777" w:rsidR="00BF0B5C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Zalecenia Kontrolującego</w:t>
            </w:r>
          </w:p>
          <w:p w14:paraId="543C52F0" w14:textId="77777777" w:rsidR="00BF0B5C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46A0CC" w14:textId="77777777" w:rsidR="00BF0B5C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938342" w14:textId="77777777" w:rsidR="00BF0B5C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1F49F3" w14:textId="77777777" w:rsidR="00BF0B5C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64DA59" w14:textId="77777777" w:rsidR="00BF0B5C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1977D3" w14:textId="77777777" w:rsidR="00BF0B5C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16BE48" w14:textId="77777777" w:rsidR="00BF0B5C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8EA7D3" w14:textId="77777777" w:rsidR="00BF0B5C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C9110F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0B5C" w:rsidRPr="005024BD" w14:paraId="48A9CA83" w14:textId="77777777" w:rsidTr="00AC1EB5">
        <w:trPr>
          <w:trHeight w:val="1605"/>
        </w:trPr>
        <w:tc>
          <w:tcPr>
            <w:tcW w:w="9851" w:type="dxa"/>
            <w:gridSpan w:val="5"/>
            <w:vAlign w:val="center"/>
          </w:tcPr>
          <w:p w14:paraId="084DAFB4" w14:textId="77777777" w:rsidR="00BF0B5C" w:rsidRPr="00FF56ED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F56ED">
              <w:rPr>
                <w:rFonts w:ascii="Arial" w:hAnsi="Arial" w:cs="Arial"/>
                <w:sz w:val="22"/>
                <w:szCs w:val="22"/>
              </w:rPr>
              <w:lastRenderedPageBreak/>
              <w:t>Zastrzeżenia lub wyjaśnienia kontrolowanego do niniejszego protokołu</w:t>
            </w:r>
          </w:p>
          <w:p w14:paraId="275A4B2F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4E0305CB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65020DAB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1AD3398E" w14:textId="77777777" w:rsidR="00BF0B5C" w:rsidRDefault="00BF0B5C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453CDA9" w14:textId="77777777" w:rsidR="00BF0B5C" w:rsidRDefault="00BF0B5C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E059467" w14:textId="77777777" w:rsidR="00BF0B5C" w:rsidRDefault="00BF0B5C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071AFC41" w14:textId="77777777" w:rsidR="00BF0B5C" w:rsidRDefault="00BF0B5C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14BEC02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BF0B5C" w:rsidRPr="005024BD" w14:paraId="0B4B76C9" w14:textId="77777777" w:rsidTr="00BF0B5C">
        <w:trPr>
          <w:trHeight w:val="1605"/>
        </w:trPr>
        <w:tc>
          <w:tcPr>
            <w:tcW w:w="98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3D0FA" w14:textId="77777777" w:rsidR="00BF0B5C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E7A8F">
              <w:rPr>
                <w:rFonts w:ascii="Arial" w:hAnsi="Arial" w:cs="Arial"/>
                <w:sz w:val="22"/>
                <w:szCs w:val="22"/>
              </w:rPr>
              <w:t>Zastrzeżenia lub wyjaśnienia kontrolowanego do niniejszego protokołu</w:t>
            </w:r>
          </w:p>
          <w:p w14:paraId="4C76D90A" w14:textId="77777777" w:rsidR="00BF0B5C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10A9A1" w14:textId="77777777" w:rsidR="00BF0B5C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6CABF6" w14:textId="77777777" w:rsidR="00BF0B5C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82D706" w14:textId="77777777" w:rsidR="00BF0B5C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105454" w14:textId="77777777" w:rsidR="00BF0B5C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EF3EDE" w14:textId="77777777" w:rsidR="00BF0B5C" w:rsidRPr="005024BD" w:rsidRDefault="00BF0B5C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0B5C" w:rsidRPr="004C022D" w14:paraId="45B8E15C" w14:textId="77777777" w:rsidTr="00BF0B5C">
        <w:trPr>
          <w:trHeight w:val="1605"/>
        </w:trPr>
        <w:tc>
          <w:tcPr>
            <w:tcW w:w="98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8AFF8" w14:textId="77777777" w:rsidR="00BF0B5C" w:rsidRPr="00BF0B5C" w:rsidRDefault="00BF0B5C" w:rsidP="00BF0B5C">
            <w:pPr>
              <w:pStyle w:val="Tekstpodstawow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0B5C">
              <w:rPr>
                <w:rFonts w:ascii="Arial" w:hAnsi="Arial" w:cs="Arial"/>
                <w:b/>
                <w:bCs/>
                <w:sz w:val="22"/>
                <w:szCs w:val="22"/>
              </w:rPr>
              <w:t>Protokół podpisali:</w:t>
            </w:r>
          </w:p>
          <w:p w14:paraId="7323AAB6" w14:textId="77777777" w:rsidR="00BF0B5C" w:rsidRPr="00BF0B5C" w:rsidRDefault="00BF0B5C" w:rsidP="00BF0B5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58FE5B" w14:textId="77777777" w:rsidR="00BF0B5C" w:rsidRPr="00BF0B5C" w:rsidRDefault="00BF0B5C" w:rsidP="00BF0B5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22B4D1" w14:textId="77777777" w:rsidR="00BF0B5C" w:rsidRPr="00BF0B5C" w:rsidRDefault="00BF0B5C" w:rsidP="00BF0B5C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5C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……………………………………………….                                           … ……….…………………………………………….         </w:t>
            </w:r>
          </w:p>
          <w:p w14:paraId="657F5B8A" w14:textId="77777777" w:rsidR="00BF0B5C" w:rsidRPr="00BF0B5C" w:rsidRDefault="00BF0B5C" w:rsidP="00BF0B5C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5C">
              <w:rPr>
                <w:rFonts w:ascii="Arial" w:hAnsi="Arial" w:cs="Arial"/>
                <w:sz w:val="16"/>
                <w:szCs w:val="16"/>
              </w:rPr>
              <w:t xml:space="preserve">     (data i podpis </w:t>
            </w:r>
            <w:proofErr w:type="gramStart"/>
            <w:r w:rsidRPr="00BF0B5C">
              <w:rPr>
                <w:rFonts w:ascii="Arial" w:hAnsi="Arial" w:cs="Arial"/>
                <w:sz w:val="16"/>
                <w:szCs w:val="16"/>
              </w:rPr>
              <w:t xml:space="preserve">Kontrolowanego)   </w:t>
            </w:r>
            <w:proofErr w:type="gramEnd"/>
            <w:r w:rsidRPr="00BF0B5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</w:t>
            </w:r>
            <w:proofErr w:type="gramStart"/>
            <w:r w:rsidRPr="00BF0B5C"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 w:rsidRPr="00BF0B5C">
              <w:rPr>
                <w:rFonts w:ascii="Arial" w:hAnsi="Arial" w:cs="Arial"/>
                <w:sz w:val="16"/>
                <w:szCs w:val="16"/>
              </w:rPr>
              <w:t>pieczęć, data i podpis kontrolującego)</w:t>
            </w:r>
          </w:p>
          <w:p w14:paraId="61E79E04" w14:textId="77777777" w:rsidR="00BF0B5C" w:rsidRPr="00BF0B5C" w:rsidRDefault="00BF0B5C" w:rsidP="00BF0B5C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0B5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DA5EAFB" w14:textId="77777777" w:rsidR="00BF0B5C" w:rsidRPr="00BF0B5C" w:rsidRDefault="00BF0B5C" w:rsidP="00BF0B5C">
            <w:pPr>
              <w:pStyle w:val="Tekstpodstawow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0B5C">
              <w:rPr>
                <w:rFonts w:ascii="Arial" w:hAnsi="Arial" w:cs="Arial"/>
                <w:b/>
                <w:bCs/>
                <w:sz w:val="22"/>
                <w:szCs w:val="22"/>
              </w:rPr>
              <w:t>POUCZENIE</w:t>
            </w:r>
          </w:p>
          <w:p w14:paraId="31344566" w14:textId="77777777" w:rsidR="00BF0B5C" w:rsidRPr="00BF0B5C" w:rsidRDefault="00BF0B5C" w:rsidP="00BF0B5C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C1B4B7" w14:textId="77777777" w:rsidR="00BF0B5C" w:rsidRPr="00BF0B5C" w:rsidRDefault="00BF0B5C" w:rsidP="00BF0B5C">
            <w:pPr>
              <w:numPr>
                <w:ilvl w:val="0"/>
                <w:numId w:val="2"/>
              </w:numPr>
              <w:tabs>
                <w:tab w:val="clear" w:pos="720"/>
                <w:tab w:val="num" w:pos="495"/>
              </w:tabs>
              <w:spacing w:after="160" w:line="271" w:lineRule="auto"/>
              <w:ind w:hanging="65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0B5C">
              <w:rPr>
                <w:rFonts w:ascii="Arial" w:hAnsi="Arial" w:cs="Arial"/>
                <w:sz w:val="16"/>
                <w:szCs w:val="16"/>
              </w:rPr>
              <w:t xml:space="preserve">Zastrzeżenia do protokołu można zgłosić </w:t>
            </w:r>
            <w:r w:rsidRPr="00BF0B5C">
              <w:rPr>
                <w:rFonts w:ascii="Arial" w:hAnsi="Arial" w:cs="Arial"/>
                <w:b/>
                <w:sz w:val="16"/>
                <w:szCs w:val="16"/>
              </w:rPr>
              <w:t xml:space="preserve">w terminie 7 dni </w:t>
            </w:r>
            <w:r w:rsidRPr="00BF0B5C">
              <w:rPr>
                <w:rFonts w:ascii="Arial" w:hAnsi="Arial" w:cs="Arial"/>
                <w:sz w:val="16"/>
                <w:szCs w:val="16"/>
              </w:rPr>
              <w:t>od dnia otrzymania protokołu kontroli;</w:t>
            </w:r>
          </w:p>
          <w:p w14:paraId="457BDFFB" w14:textId="77777777" w:rsidR="00BF0B5C" w:rsidRPr="00BF0B5C" w:rsidRDefault="00BF0B5C" w:rsidP="00BF0B5C">
            <w:pPr>
              <w:numPr>
                <w:ilvl w:val="0"/>
                <w:numId w:val="2"/>
              </w:numPr>
              <w:tabs>
                <w:tab w:val="num" w:pos="426"/>
              </w:tabs>
              <w:spacing w:after="160" w:line="271" w:lineRule="auto"/>
              <w:ind w:left="4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0B5C">
              <w:rPr>
                <w:rFonts w:ascii="Arial" w:hAnsi="Arial" w:cs="Arial"/>
                <w:sz w:val="16"/>
                <w:szCs w:val="16"/>
              </w:rPr>
              <w:t xml:space="preserve">W przypadku odmowy podpisania protokołu, istnieje obowiązek złożenia na tę okoliczność, przez Kontrolowanego, </w:t>
            </w:r>
            <w:r w:rsidRPr="00BF0B5C">
              <w:rPr>
                <w:rFonts w:ascii="Arial" w:hAnsi="Arial" w:cs="Arial"/>
                <w:b/>
                <w:sz w:val="16"/>
                <w:szCs w:val="16"/>
              </w:rPr>
              <w:t>w terminie 7 dni</w:t>
            </w:r>
            <w:r w:rsidRPr="00BF0B5C">
              <w:rPr>
                <w:rFonts w:ascii="Arial" w:hAnsi="Arial" w:cs="Arial"/>
                <w:sz w:val="16"/>
                <w:szCs w:val="16"/>
              </w:rPr>
              <w:t xml:space="preserve"> od daty otrzymania protokołu, </w:t>
            </w:r>
            <w:r w:rsidRPr="00BF0B5C">
              <w:rPr>
                <w:rFonts w:ascii="Arial" w:hAnsi="Arial" w:cs="Arial"/>
                <w:b/>
                <w:sz w:val="16"/>
                <w:szCs w:val="16"/>
              </w:rPr>
              <w:t>wyjaśnień</w:t>
            </w:r>
            <w:r w:rsidRPr="00BF0B5C">
              <w:rPr>
                <w:rFonts w:ascii="Arial" w:hAnsi="Arial" w:cs="Arial"/>
                <w:sz w:val="16"/>
                <w:szCs w:val="16"/>
              </w:rPr>
              <w:t xml:space="preserve"> dotyczących przyczyn odmowy podpisania protokołu kontroli.</w:t>
            </w:r>
          </w:p>
          <w:p w14:paraId="724E6D02" w14:textId="3FDE1296" w:rsidR="00BF0B5C" w:rsidRPr="00BF0B5C" w:rsidRDefault="00BF0B5C" w:rsidP="00BF0B5C">
            <w:pPr>
              <w:numPr>
                <w:ilvl w:val="0"/>
                <w:numId w:val="2"/>
              </w:numPr>
              <w:tabs>
                <w:tab w:val="num" w:pos="426"/>
              </w:tabs>
              <w:spacing w:after="160" w:line="271" w:lineRule="auto"/>
              <w:ind w:left="4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0B5C">
              <w:rPr>
                <w:rFonts w:ascii="Arial" w:hAnsi="Arial" w:cs="Arial"/>
                <w:sz w:val="16"/>
                <w:szCs w:val="16"/>
              </w:rPr>
              <w:t>Odmowa podpisania protokołu kontroli nie stanowi przeszkody do podpisania go przez kontrolującego i   realizacji ustaleń kontroli.</w:t>
            </w:r>
          </w:p>
        </w:tc>
      </w:tr>
    </w:tbl>
    <w:p w14:paraId="16072A95" w14:textId="77777777" w:rsidR="00B31C5A" w:rsidRDefault="00B31C5A"/>
    <w:sectPr w:rsidR="00B31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-Reg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6A45"/>
    <w:multiLevelType w:val="hybridMultilevel"/>
    <w:tmpl w:val="DA1273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02D2FBD"/>
    <w:multiLevelType w:val="hybridMultilevel"/>
    <w:tmpl w:val="2EC4681E"/>
    <w:lvl w:ilvl="0" w:tplc="7A20904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439DF"/>
    <w:multiLevelType w:val="hybridMultilevel"/>
    <w:tmpl w:val="D2EE9E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1483220">
    <w:abstractNumId w:val="1"/>
  </w:num>
  <w:num w:numId="2" w16cid:durableId="716125957">
    <w:abstractNumId w:val="0"/>
  </w:num>
  <w:num w:numId="3" w16cid:durableId="1992174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5C"/>
    <w:rsid w:val="00043C4D"/>
    <w:rsid w:val="005079A7"/>
    <w:rsid w:val="00763A8D"/>
    <w:rsid w:val="00922D5A"/>
    <w:rsid w:val="00B31C5A"/>
    <w:rsid w:val="00B96339"/>
    <w:rsid w:val="00BF0B5C"/>
    <w:rsid w:val="00D3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5C5D8A"/>
  <w15:chartTrackingRefBased/>
  <w15:docId w15:val="{45ADEC93-CF1F-4BC7-BA77-03E6F80F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B5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F0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BF0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F0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BF0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B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B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B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B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BF0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B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B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B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0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B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B5C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BF0B5C"/>
    <w:pPr>
      <w:autoSpaceDE w:val="0"/>
      <w:autoSpaceDN w:val="0"/>
      <w:adjustRightInd w:val="0"/>
    </w:pPr>
    <w:rPr>
      <w:rFonts w:ascii="EUAlbertina-Regu" w:hAnsi="EUAlbertina-Regu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0B5C"/>
    <w:rPr>
      <w:rFonts w:ascii="EUAlbertina-Regu" w:eastAsia="Times New Roman" w:hAnsi="EUAlbertina-Regu" w:cs="Times New Roman"/>
      <w:kern w:val="0"/>
      <w:sz w:val="17"/>
      <w:szCs w:val="17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BF0B5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BF0B5C"/>
    <w:rPr>
      <w:rFonts w:ascii="Times New Roman" w:eastAsia="Times New Roman" w:hAnsi="Times New Roman" w:cs="Times New Roman"/>
      <w:kern w:val="0"/>
      <w:sz w:val="20"/>
      <w:szCs w:val="20"/>
      <w:lang w:val="en-US" w:eastAsia="pl-PL"/>
      <w14:ligatures w14:val="none"/>
    </w:rPr>
  </w:style>
  <w:style w:type="paragraph" w:styleId="Legenda">
    <w:name w:val="caption"/>
    <w:basedOn w:val="Normalny"/>
    <w:next w:val="Normalny"/>
    <w:uiPriority w:val="35"/>
    <w:qFormat/>
    <w:rsid w:val="00BF0B5C"/>
    <w:pPr>
      <w:framePr w:w="3369" w:h="1175" w:hSpace="141" w:wrap="around" w:vAnchor="text" w:hAnchor="page" w:x="1441" w:y="-2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i/>
      <w:szCs w:val="2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Jarnutowska</dc:creator>
  <cp:keywords/>
  <dc:description/>
  <cp:lastModifiedBy>Martyna Jarnutowska</cp:lastModifiedBy>
  <cp:revision>1</cp:revision>
  <dcterms:created xsi:type="dcterms:W3CDTF">2026-06-09T07:43:00Z</dcterms:created>
  <dcterms:modified xsi:type="dcterms:W3CDTF">2026-06-09T07:48:00Z</dcterms:modified>
</cp:coreProperties>
</file>