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545C9" w14:textId="459B67CC" w:rsidR="00401759" w:rsidRDefault="000A3DFD" w:rsidP="00FD59DD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>PROTOKÓŁ KONTROLI – PASZE LECZNICZE – ZAKŁAD LECZNICZY DLA ZWIERZĄT</w:t>
      </w:r>
    </w:p>
    <w:p w14:paraId="2DC0B6B9" w14:textId="77777777" w:rsidR="00401759" w:rsidRDefault="00401759" w:rsidP="00FD59DD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8F54853" w14:textId="65E1B122" w:rsidR="00FD59DD" w:rsidRPr="0003236B" w:rsidRDefault="00FD59DD" w:rsidP="00FD59DD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>PROTOKÓŁ KONTROLI nr …………………………………….</w:t>
      </w:r>
    </w:p>
    <w:p w14:paraId="34E46C00" w14:textId="77777777" w:rsidR="00FD59DD" w:rsidRPr="0003236B" w:rsidRDefault="00FD59DD" w:rsidP="00FD59DD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A0FF94B" w14:textId="417D5388" w:rsidR="00FD59DD" w:rsidRPr="0003236B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  <w:r w:rsidRPr="0003236B">
        <w:rPr>
          <w:rFonts w:ascii="Calibri" w:hAnsi="Calibri" w:cs="Calibri"/>
          <w:color w:val="000000" w:themeColor="text1"/>
          <w:sz w:val="22"/>
          <w:szCs w:val="22"/>
        </w:rPr>
        <w:t xml:space="preserve">przeprowadzonej na podstawie art. 16 ust. 1 ustawy z dnia 22 lipca 2006 r. </w:t>
      </w:r>
      <w:r w:rsidRPr="0003236B">
        <w:rPr>
          <w:rFonts w:ascii="Calibri" w:hAnsi="Calibri" w:cs="Calibri"/>
          <w:i/>
          <w:color w:val="000000" w:themeColor="text1"/>
          <w:sz w:val="22"/>
          <w:szCs w:val="22"/>
        </w:rPr>
        <w:t>o paszach</w:t>
      </w:r>
      <w:r w:rsidRPr="0003236B">
        <w:rPr>
          <w:rFonts w:ascii="Calibri" w:hAnsi="Calibri" w:cs="Calibri"/>
          <w:color w:val="000000" w:themeColor="text1"/>
          <w:sz w:val="22"/>
          <w:szCs w:val="22"/>
        </w:rPr>
        <w:t xml:space="preserve"> (Dz. U. z 202</w:t>
      </w:r>
      <w:r w:rsidR="00B726E6">
        <w:rPr>
          <w:rFonts w:ascii="Calibri" w:hAnsi="Calibri" w:cs="Calibri"/>
          <w:color w:val="000000" w:themeColor="text1"/>
          <w:sz w:val="22"/>
          <w:szCs w:val="22"/>
        </w:rPr>
        <w:t>5</w:t>
      </w:r>
      <w:r w:rsidRPr="0003236B">
        <w:rPr>
          <w:rFonts w:ascii="Calibri" w:hAnsi="Calibri" w:cs="Calibri"/>
          <w:color w:val="000000" w:themeColor="text1"/>
          <w:sz w:val="22"/>
          <w:szCs w:val="22"/>
        </w:rPr>
        <w:t xml:space="preserve"> poz. </w:t>
      </w:r>
      <w:r w:rsidR="00B726E6">
        <w:rPr>
          <w:rFonts w:ascii="Calibri" w:hAnsi="Calibri" w:cs="Calibri"/>
          <w:color w:val="000000" w:themeColor="text1"/>
          <w:sz w:val="22"/>
          <w:szCs w:val="22"/>
        </w:rPr>
        <w:t>320</w:t>
      </w:r>
      <w:r w:rsidRPr="0003236B">
        <w:rPr>
          <w:rFonts w:ascii="Calibri" w:hAnsi="Calibri" w:cs="Calibri"/>
          <w:color w:val="000000" w:themeColor="text1"/>
          <w:sz w:val="22"/>
          <w:szCs w:val="22"/>
        </w:rPr>
        <w:t xml:space="preserve">) </w:t>
      </w:r>
    </w:p>
    <w:p w14:paraId="11DB7C0E" w14:textId="77777777" w:rsidR="00FD59DD" w:rsidRPr="0003236B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2C32D557" w14:textId="77777777" w:rsidR="00FD59DD" w:rsidRPr="0003236B" w:rsidRDefault="00FD59DD" w:rsidP="004D7AF2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>Rodzaj kontroli:</w:t>
      </w:r>
      <w:r w:rsidRPr="0003236B">
        <w:rPr>
          <w:rFonts w:ascii="Calibri" w:hAnsi="Calibri" w:cs="Calibri"/>
          <w:color w:val="000000" w:themeColor="text1"/>
          <w:sz w:val="22"/>
          <w:szCs w:val="22"/>
        </w:rPr>
        <w:t xml:space="preserve"> kontrola okresowa/doraźna/sprawdzająca </w:t>
      </w:r>
    </w:p>
    <w:p w14:paraId="352F438C" w14:textId="77777777" w:rsidR="00FD59DD" w:rsidRDefault="00FD59DD" w:rsidP="004D7AF2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713F1CA3" w14:textId="5961ED5E" w:rsidR="00FD59DD" w:rsidRPr="0003236B" w:rsidRDefault="00FD59DD" w:rsidP="004D7AF2">
      <w:pPr>
        <w:rPr>
          <w:rFonts w:ascii="Calibri" w:hAnsi="Calibri" w:cs="Calibri"/>
          <w:bCs/>
          <w:color w:val="000000" w:themeColor="text1"/>
          <w:sz w:val="22"/>
          <w:szCs w:val="22"/>
        </w:rPr>
      </w:pPr>
      <w:bookmarkStart w:id="0" w:name="_Hlk181083544"/>
      <w:r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>Data rozpoczęcia  kontroli:…………………………</w:t>
      </w:r>
      <w:r w:rsidR="0003236B"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>.</w:t>
      </w:r>
      <w:r w:rsidR="00CA7F3F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>G</w:t>
      </w:r>
      <w:r w:rsidRPr="0003236B">
        <w:rPr>
          <w:rFonts w:ascii="Calibri" w:hAnsi="Calibri" w:cs="Calibri"/>
          <w:b/>
          <w:color w:val="000000" w:themeColor="text1"/>
          <w:sz w:val="22"/>
          <w:szCs w:val="22"/>
        </w:rPr>
        <w:t>odzina rozpoczęcia  kontroli:</w:t>
      </w:r>
      <w:r w:rsidRPr="0003236B">
        <w:rPr>
          <w:rFonts w:ascii="Calibri" w:hAnsi="Calibri" w:cs="Calibri"/>
          <w:bCs/>
          <w:color w:val="000000" w:themeColor="text1"/>
          <w:sz w:val="22"/>
          <w:szCs w:val="22"/>
        </w:rPr>
        <w:t>…………………</w:t>
      </w:r>
      <w:r w:rsidR="00E626F1">
        <w:rPr>
          <w:rFonts w:ascii="Calibri" w:hAnsi="Calibri" w:cs="Calibri"/>
          <w:bCs/>
          <w:color w:val="000000" w:themeColor="text1"/>
          <w:sz w:val="22"/>
          <w:szCs w:val="22"/>
        </w:rPr>
        <w:t>………..</w:t>
      </w:r>
      <w:r w:rsidRPr="0003236B">
        <w:rPr>
          <w:rFonts w:ascii="Calibri" w:hAnsi="Calibri" w:cs="Calibri"/>
          <w:bCs/>
          <w:color w:val="000000" w:themeColor="text1"/>
          <w:sz w:val="22"/>
          <w:szCs w:val="22"/>
        </w:rPr>
        <w:t>…….</w:t>
      </w:r>
    </w:p>
    <w:p w14:paraId="1D3A7DB2" w14:textId="77777777" w:rsidR="00FD59DD" w:rsidRPr="0003236B" w:rsidRDefault="00FD59DD" w:rsidP="004D7AF2">
      <w:pPr>
        <w:rPr>
          <w:rFonts w:ascii="Calibri" w:hAnsi="Calibri" w:cs="Calibri"/>
          <w:bCs/>
          <w:color w:val="000000" w:themeColor="text1"/>
          <w:sz w:val="22"/>
          <w:szCs w:val="22"/>
        </w:rPr>
      </w:pPr>
    </w:p>
    <w:bookmarkEnd w:id="0"/>
    <w:p w14:paraId="67F4DF77" w14:textId="546F0732" w:rsidR="00FD59DD" w:rsidRPr="0003236B" w:rsidRDefault="00FD59DD" w:rsidP="004D7AF2">
      <w:pPr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03236B">
        <w:rPr>
          <w:rFonts w:ascii="Calibri" w:hAnsi="Calibri" w:cs="Calibri"/>
          <w:b/>
          <w:color w:val="000000" w:themeColor="text1"/>
          <w:sz w:val="22"/>
          <w:szCs w:val="22"/>
        </w:rPr>
        <w:t>Data  zakończenia  kontroli:</w:t>
      </w:r>
      <w:r w:rsidRPr="0003236B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 ……………………….            </w:t>
      </w:r>
      <w:r w:rsidRPr="0003236B">
        <w:rPr>
          <w:rFonts w:ascii="Calibri" w:hAnsi="Calibri" w:cs="Calibri"/>
          <w:b/>
          <w:color w:val="000000" w:themeColor="text1"/>
          <w:sz w:val="22"/>
          <w:szCs w:val="22"/>
        </w:rPr>
        <w:t>Godzina zakończenia kontroli</w:t>
      </w:r>
      <w:r w:rsidRPr="0003236B">
        <w:rPr>
          <w:rFonts w:ascii="Calibri" w:hAnsi="Calibri" w:cs="Calibri"/>
          <w:bCs/>
          <w:color w:val="000000" w:themeColor="text1"/>
          <w:sz w:val="22"/>
          <w:szCs w:val="22"/>
        </w:rPr>
        <w:t>:……………………….</w:t>
      </w:r>
    </w:p>
    <w:p w14:paraId="382DD536" w14:textId="77777777" w:rsidR="00FD59DD" w:rsidRPr="0003236B" w:rsidRDefault="00FD59DD" w:rsidP="004D7AF2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159518E" w14:textId="23D7E11D" w:rsidR="00FD59DD" w:rsidRDefault="00FD59DD" w:rsidP="004D7AF2">
      <w:pPr>
        <w:rPr>
          <w:rFonts w:asciiTheme="minorHAnsi" w:hAnsiTheme="minorHAnsi" w:cs="Calibri"/>
          <w:bCs/>
          <w:color w:val="000000" w:themeColor="text1"/>
          <w:sz w:val="22"/>
          <w:szCs w:val="22"/>
        </w:rPr>
      </w:pPr>
      <w:r w:rsidRPr="0003236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Data poprzedniej kontroli: </w:t>
      </w:r>
      <w:r w:rsidRPr="0003236B">
        <w:rPr>
          <w:rFonts w:ascii="Calibri" w:hAnsi="Calibr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</w:t>
      </w:r>
      <w:r w:rsidR="00E626F1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…………………..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……..</w:t>
      </w:r>
    </w:p>
    <w:p w14:paraId="6A9AA5BA" w14:textId="77777777" w:rsidR="00FD59DD" w:rsidRDefault="00FD59DD" w:rsidP="004D7AF2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49D4B50D" w14:textId="77777777" w:rsidR="00FD59DD" w:rsidRDefault="00FD59DD" w:rsidP="004D7AF2">
      <w:p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Zakres kontroli: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 spełnienie przez podmiot wymagań przy wytwarzaniu i obrocie paszami leczniczymi przeznaczonymi do obrotu i produktami pośrednimi </w:t>
      </w:r>
    </w:p>
    <w:p w14:paraId="00327D75" w14:textId="77777777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2C039ACA" w14:textId="6671AC8E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Nazwa podmiotu kontrolowanego: 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</w:t>
      </w:r>
      <w:r w:rsidR="00E626F1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…….</w:t>
      </w:r>
    </w:p>
    <w:p w14:paraId="21561473" w14:textId="77777777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7E5B3233" w14:textId="2EE8E862" w:rsidR="00FD59DD" w:rsidRDefault="00FD59DD" w:rsidP="004D7AF2">
      <w:pPr>
        <w:textAlignment w:val="top"/>
        <w:rPr>
          <w:rFonts w:asciiTheme="minorHAnsi" w:hAnsiTheme="minorHAnsi" w:cs="Calibri"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Adres podmiotu kontrolowanego: 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</w:t>
      </w:r>
      <w:r w:rsidR="00E626F1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……………………….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</w:t>
      </w:r>
    </w:p>
    <w:p w14:paraId="0BA1D819" w14:textId="77777777" w:rsidR="00FD59DD" w:rsidRDefault="00FD59DD" w:rsidP="004D7AF2">
      <w:pPr>
        <w:textAlignment w:val="top"/>
        <w:rPr>
          <w:rFonts w:asciiTheme="minorHAnsi" w:hAnsiTheme="minorHAnsi" w:cs="Calibri"/>
          <w:bCs/>
          <w:color w:val="000000" w:themeColor="text1"/>
          <w:sz w:val="22"/>
          <w:szCs w:val="22"/>
        </w:rPr>
      </w:pPr>
    </w:p>
    <w:p w14:paraId="5AEBFD70" w14:textId="28A5D9F1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color w:val="000000" w:themeColor="text1"/>
          <w:sz w:val="22"/>
          <w:szCs w:val="22"/>
        </w:rPr>
        <w:t>Numer identyfikacyjny podmiotu: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</w:t>
      </w:r>
      <w:r w:rsidR="00E626F1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</w:t>
      </w:r>
      <w:r>
        <w:rPr>
          <w:rFonts w:asciiTheme="minorHAnsi" w:hAnsiTheme="minorHAnsi" w:cs="Calibri"/>
          <w:bCs/>
          <w:color w:val="000000" w:themeColor="text1"/>
          <w:sz w:val="22"/>
          <w:szCs w:val="22"/>
        </w:rPr>
        <w:t>…….</w:t>
      </w:r>
    </w:p>
    <w:p w14:paraId="2A66A108" w14:textId="77777777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</w:t>
      </w:r>
    </w:p>
    <w:p w14:paraId="3E3C8699" w14:textId="77777777" w:rsidR="00FD59DD" w:rsidRDefault="00FD59DD" w:rsidP="004D7AF2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Przedstawiciel kontrolowanego:</w:t>
      </w:r>
    </w:p>
    <w:p w14:paraId="33047B7E" w14:textId="61E8514C" w:rsidR="00FD59DD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Imię i nazwisko kierownika podmiotu kontrolowanego lub osoby upoważnionej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do reprezentowania </w:t>
      </w:r>
      <w:r>
        <w:rPr>
          <w:rFonts w:ascii="Calibri" w:hAnsi="Calibri" w:cs="Calibri"/>
          <w:color w:val="000000" w:themeColor="text1"/>
          <w:sz w:val="22"/>
          <w:szCs w:val="22"/>
        </w:rPr>
        <w:br/>
        <w:t>w czasie kontroli: ………………………………………………………………………………………………………………………………………</w:t>
      </w:r>
      <w:r w:rsidR="00E626F1">
        <w:rPr>
          <w:rFonts w:ascii="Calibri" w:hAnsi="Calibri" w:cs="Calibri"/>
          <w:color w:val="000000" w:themeColor="text1"/>
          <w:sz w:val="22"/>
          <w:szCs w:val="22"/>
        </w:rPr>
        <w:t>………………</w:t>
      </w:r>
      <w:r>
        <w:rPr>
          <w:rFonts w:ascii="Calibri" w:hAnsi="Calibri" w:cs="Calibri"/>
          <w:color w:val="000000" w:themeColor="text1"/>
          <w:sz w:val="22"/>
          <w:szCs w:val="22"/>
        </w:rPr>
        <w:t>……</w:t>
      </w:r>
    </w:p>
    <w:p w14:paraId="4E02576E" w14:textId="77777777" w:rsidR="00FD59DD" w:rsidRDefault="00FD59DD" w:rsidP="004D7AF2">
      <w:pPr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4AE0FBD0" w14:textId="77777777" w:rsidR="00FD59DD" w:rsidRDefault="00FD59DD" w:rsidP="004D7AF2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Kontrolujący:</w:t>
      </w:r>
    </w:p>
    <w:p w14:paraId="34294722" w14:textId="77777777" w:rsidR="00FD59DD" w:rsidRDefault="00FD59DD" w:rsidP="004D7AF2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2E9AC4C2" w14:textId="07C0C964" w:rsidR="00FD59DD" w:rsidRDefault="004D7AF2" w:rsidP="004D7AF2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>I</w:t>
      </w:r>
      <w:r w:rsidR="00FD59DD">
        <w:rPr>
          <w:rFonts w:ascii="Calibri" w:hAnsi="Calibri" w:cs="Calibri"/>
          <w:b/>
          <w:bCs/>
          <w:color w:val="000000" w:themeColor="text1"/>
          <w:sz w:val="22"/>
          <w:szCs w:val="22"/>
        </w:rPr>
        <w:t>mię</w:t>
      </w: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i </w:t>
      </w:r>
      <w:r w:rsidR="00FD59DD">
        <w:rPr>
          <w:rFonts w:ascii="Calibri" w:hAnsi="Calibri" w:cs="Calibri"/>
          <w:b/>
          <w:bCs/>
          <w:color w:val="000000" w:themeColor="text1"/>
          <w:sz w:val="22"/>
          <w:szCs w:val="22"/>
        </w:rPr>
        <w:t>nazwisko</w:t>
      </w:r>
      <w:r w:rsidR="00FD59DD"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</w:t>
      </w:r>
    </w:p>
    <w:p w14:paraId="71087F3D" w14:textId="77777777" w:rsidR="004D7AF2" w:rsidRDefault="004D7AF2" w:rsidP="004D7AF2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27B256A" w14:textId="77777777" w:rsidR="00FD59DD" w:rsidRDefault="00FD59DD" w:rsidP="004D7AF2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49570C4E" w14:textId="59C02A22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stanowisko służbowe: 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…………………………………………………………………………</w:t>
      </w:r>
      <w:r w:rsidR="004D7AF2"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……………………….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………………………………………………….</w:t>
      </w:r>
    </w:p>
    <w:p w14:paraId="2B7FDA0A" w14:textId="77777777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62DC89F9" w14:textId="0DEC4F10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numer upoważnienia do przeprowadzenia kontroli 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</w:t>
      </w:r>
      <w:r w:rsidR="004D7AF2"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…………………………………………………………………..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</w:t>
      </w:r>
    </w:p>
    <w:p w14:paraId="41A5F537" w14:textId="77777777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16BD1E11" w14:textId="1A2BBC2B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data wystawienia upoważnienia do przeprowadzenia kontroli 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………………………………………………………………</w:t>
      </w:r>
      <w:r w:rsidR="004D7AF2" w:rsidRPr="00CC0F8E">
        <w:rPr>
          <w:rFonts w:ascii="Calibri" w:hAnsi="Calibri" w:cs="Calibri"/>
          <w:color w:val="000000" w:themeColor="text1"/>
          <w:sz w:val="22"/>
          <w:szCs w:val="22"/>
        </w:rPr>
        <w:t>……………………………………………………………………………………..</w:t>
      </w:r>
      <w:r w:rsidRPr="00CC0F8E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703738E8" w14:textId="77777777" w:rsidR="00FD59DD" w:rsidRPr="00CC0F8E" w:rsidRDefault="00FD59DD" w:rsidP="004D7AF2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118F081B" w14:textId="0B351B07" w:rsidR="00FD59DD" w:rsidRDefault="00FD59DD" w:rsidP="004D7AF2">
      <w:p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organ kontrolujący: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…………………………………………………………………………………………………………………………………………</w:t>
      </w:r>
      <w:r w:rsidR="004D7AF2">
        <w:rPr>
          <w:rFonts w:asciiTheme="minorHAnsi" w:hAnsiTheme="minorHAnsi" w:cs="Calibr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3736B5F9" w14:textId="77777777" w:rsidR="00FD59DD" w:rsidRDefault="00FD59DD" w:rsidP="004D7AF2">
      <w:pPr>
        <w:rPr>
          <w:rFonts w:asciiTheme="minorHAnsi" w:hAnsiTheme="minorHAnsi" w:cs="Calibri"/>
          <w:color w:val="000000" w:themeColor="text1"/>
          <w:sz w:val="22"/>
          <w:szCs w:val="22"/>
        </w:rPr>
      </w:pPr>
    </w:p>
    <w:p w14:paraId="48EFD3D8" w14:textId="77777777" w:rsidR="00FD59DD" w:rsidRDefault="00FD59DD" w:rsidP="004D7AF2">
      <w:pPr>
        <w:spacing w:line="36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tbl>
      <w:tblPr>
        <w:tblW w:w="9105" w:type="dxa"/>
        <w:jc w:val="center"/>
        <w:tblLayout w:type="fixed"/>
        <w:tblLook w:val="01E0" w:firstRow="1" w:lastRow="1" w:firstColumn="1" w:lastColumn="1" w:noHBand="0" w:noVBand="0"/>
      </w:tblPr>
      <w:tblGrid>
        <w:gridCol w:w="9105"/>
      </w:tblGrid>
      <w:tr w:rsidR="00FD59DD" w14:paraId="457F59DF" w14:textId="77777777" w:rsidTr="00A92DFF">
        <w:trPr>
          <w:trHeight w:val="1282"/>
          <w:jc w:val="center"/>
        </w:trPr>
        <w:tc>
          <w:tcPr>
            <w:tcW w:w="9105" w:type="dxa"/>
            <w:hideMark/>
          </w:tcPr>
          <w:p w14:paraId="7087EFC4" w14:textId="23D14D64" w:rsidR="00FD59DD" w:rsidRDefault="00A92DFF">
            <w:pPr>
              <w:pStyle w:val="Nagwek6"/>
              <w:spacing w:line="256" w:lineRule="auto"/>
              <w:jc w:val="both"/>
              <w:rPr>
                <w:rFonts w:asciiTheme="minorHAnsi" w:hAnsiTheme="minorHAnsi" w:cs="Calibri"/>
                <w:color w:val="000000" w:themeColor="text1"/>
              </w:rPr>
            </w:pPr>
            <w:r>
              <w:rPr>
                <w:rFonts w:asciiTheme="minorHAnsi" w:hAnsiTheme="minorHAnsi" w:cs="Calibri"/>
                <w:color w:val="000000" w:themeColor="text1"/>
              </w:rPr>
              <w:lastRenderedPageBreak/>
              <w:t>P</w:t>
            </w:r>
            <w:r w:rsidR="00FD59DD">
              <w:rPr>
                <w:rFonts w:asciiTheme="minorHAnsi" w:hAnsiTheme="minorHAnsi" w:cs="Calibri"/>
                <w:color w:val="000000" w:themeColor="text1"/>
              </w:rPr>
              <w:t xml:space="preserve">odstawy prawne: </w:t>
            </w:r>
          </w:p>
          <w:p w14:paraId="7054BCF1" w14:textId="77777777" w:rsidR="00A92DFF" w:rsidRDefault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</w:p>
          <w:p w14:paraId="03EEB30D" w14:textId="5EEF63AB" w:rsidR="00A92DFF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 xml:space="preserve">- ustawa </w:t>
            </w:r>
            <w:r w:rsidR="000A3DFD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 xml:space="preserve">z dnia 22 lipca 2006 roku 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o paszach (Dz. U. z 2025 r. poz. 320),</w:t>
            </w:r>
          </w:p>
          <w:p w14:paraId="7757A793" w14:textId="77777777" w:rsidR="00A92DFF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 xml:space="preserve">- rozporządzenie (WE) Nr 183 /2005 Parlamentu Europejskiego i Rady z dnia 12 stycznia 2005 r. ustanawiające wymagania dotyczące higieny pasz </w:t>
            </w:r>
            <w:r w:rsidRPr="00D40F02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D40F02"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>Dz.U. L 35 z 8.2.2005, str. 1—22)</w:t>
            </w:r>
            <w:r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 xml:space="preserve"> ze zm.</w:t>
            </w:r>
            <w:r w:rsidRPr="00D40F02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,</w:t>
            </w:r>
          </w:p>
          <w:p w14:paraId="78C4B8E5" w14:textId="77777777" w:rsidR="00A92DFF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- rozporządzenie Parlamentu Europejskiego i Rady (UE) 2017/625 z dnia 15 marca 2017 r. w sprawie kontroli urzędowych i innych czynności urzędowych przeprowadzanych w celu zapewnienia stosowania prawa żywnościowego i paszowego oraz zasad dotyczących zdrowia i dobrostanu zwierząt, zdrowia roślin i środków ochrony roślin, zmieniające rozporządzenia Parlamentu Europejskiego i Rady (WE) nr 999/2001, (WE) nr 396/2005, (WE) nr 1069/2009, (WE) nr 1107/2009, (UE) nr 1151/2012, (UE) nr 652/2014, (UE) 2016/429 i (UE) 2016/2031, rozporządzenia Rady (WE) nr 1/2005 i (WE) nr 1099/2009 oraz dyrektywy Rady 98/58/WE, 1999/ 74/WE, 2007/43/WE, 2008/119/WE i 2008/120/WE, oraz uchylające rozporządzenia Parlamentu Europejskiego i Rady (WE) nr 854/2004 i (WE) nr 882/2004, dyrektywy Rady 89/608/EWG, 89/662/ EWG, 90/425/EWG, 91/496/EWG, 96/23/WE, 96/93/WE i 97/78/WE oraz decyzję Rady 92/438/EWG (Dz. Urz. UE L 95/1 z 7.4.2017) ze zm.,</w:t>
            </w:r>
          </w:p>
          <w:p w14:paraId="2DF62B32" w14:textId="3A5B4FD2" w:rsidR="00A92DFF" w:rsidRDefault="00A92DFF" w:rsidP="00A92DFF">
            <w:pPr>
              <w:spacing w:line="256" w:lineRule="auto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 xml:space="preserve">- </w:t>
            </w:r>
            <w:r w:rsidR="000A3DFD"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ozporządzenie Parlamentu Europejskiego i Rady (UE) 2019/4 z dnia 11 grudnia 2018 r. w sprawie wytwarzania, wprowadzania na rynek i stosowania paszy leczniczej, zmieniające rozporządzenie (WE) nr 183/2005 Parlamentu Europejskiego i Rady oraz uchylające dyrektywę Rady 90/167/EWG </w:t>
            </w:r>
            <w:r w:rsidRPr="00551385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551385">
              <w:rPr>
                <w:rStyle w:val="Uwydatnienie"/>
                <w:rFonts w:asciiTheme="minorHAnsi" w:eastAsiaTheme="majorEastAsia" w:hAnsiTheme="minorHAnsi"/>
                <w:color w:val="333333"/>
                <w:sz w:val="21"/>
                <w:szCs w:val="21"/>
                <w:shd w:val="clear" w:color="auto" w:fill="FFFFFF"/>
              </w:rPr>
              <w:t>Dz.U. L 4 z 07/01/2019, str. 1—2)</w:t>
            </w:r>
            <w:r>
              <w:rPr>
                <w:rStyle w:val="Uwydatnienie"/>
                <w:rFonts w:asciiTheme="minorHAnsi" w:eastAsiaTheme="majorEastAsia" w:hAnsiTheme="minorHAnsi"/>
                <w:color w:val="333333"/>
                <w:sz w:val="21"/>
                <w:szCs w:val="21"/>
                <w:shd w:val="clear" w:color="auto" w:fill="FFFFFF"/>
              </w:rPr>
              <w:t xml:space="preserve"> ze zm.</w:t>
            </w:r>
            <w:r w:rsidRPr="00551385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,</w:t>
            </w:r>
          </w:p>
          <w:p w14:paraId="57E3D655" w14:textId="36E07CC1" w:rsidR="00A92DFF" w:rsidRPr="007827BB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-</w:t>
            </w:r>
            <w:r w:rsidR="000A3DFD"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 r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ozporządzenie Parlamentu Europejskiego i Rady (UE) 2019/6 z dnia 11 grudnia 2018 r. w sprawie weterynaryjnych produktów leczniczych i uchylające dyrektywę 2001/82/WE </w:t>
            </w:r>
            <w:r w:rsidRPr="007827BB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7827BB"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>Dz.U. L 4 z 7.1.2019, str. 43—167)</w:t>
            </w:r>
            <w:r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 xml:space="preserve"> ze zm.</w:t>
            </w:r>
            <w:r w:rsidRPr="007827BB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,</w:t>
            </w:r>
          </w:p>
          <w:p w14:paraId="5AA26B6B" w14:textId="5D1EB6AD" w:rsidR="00A92DFF" w:rsidRDefault="00A92DFF" w:rsidP="00A92DFF">
            <w:pPr>
              <w:spacing w:line="256" w:lineRule="auto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- </w:t>
            </w:r>
            <w:r w:rsidR="000A3DFD"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ozporządzenie delegowane Komisji (UE) 2024/1229 z dnia 20 lutego 2024 r. uzupełniające rozporządzenie Parlamentu Europejskiego i Rady (UE) 2019/4 poprzez ustanowienie konkretnych najwyższych dopuszczalnych poziomów zanieczyszczenia krzyżowego paszy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niedocelowej</w:t>
            </w:r>
            <w:proofErr w:type="spellEnd"/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 przeciwdrobnoustrojowymi substancjami czynnymi i metod analizowania tych substancji w paszy </w:t>
            </w:r>
            <w:r w:rsidRPr="00027DEA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(</w:t>
            </w:r>
            <w:r w:rsidRPr="00027DEA"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>Dz.U. L, 2024/1229, 30.4.2024)</w:t>
            </w:r>
            <w:r w:rsidRPr="00027DEA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,</w:t>
            </w:r>
          </w:p>
          <w:p w14:paraId="23FFE155" w14:textId="7E52FE62" w:rsidR="00A92DFF" w:rsidRPr="00E17D91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- </w:t>
            </w:r>
            <w:r w:rsidR="000A3DFD"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0"/>
                <w:szCs w:val="20"/>
              </w:rPr>
              <w:t xml:space="preserve">ozporządzenie delegowane Komisji (UE) 2024/1159 z dnia 7 lutego 2024 r. uzupełniające rozporządzenie Parlamentu Europejskiego i Rady (UE) 2019/6 poprzez ustanowienie przepisów dotyczących odpowiednich środków w celu zapewnienia skutecznego i bezpiecznego stosowania weterynaryjnych produktów leczniczych dopuszczonych do obrotu i przeznaczonych do podawania doustnego innymi drogami niż pasze lecznicze oraz podawanych przez posiadacza zwierząt zwierzętom, od których lub z których pozyskuje się </w:t>
            </w:r>
            <w:r w:rsidRPr="00E17D91"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żywność (</w:t>
            </w:r>
            <w:r w:rsidRPr="00E17D91">
              <w:rPr>
                <w:rStyle w:val="Uwydatnienie"/>
                <w:rFonts w:asciiTheme="minorHAnsi" w:eastAsiaTheme="majorEastAsia" w:hAnsiTheme="minorHAnsi"/>
                <w:color w:val="333333"/>
                <w:sz w:val="20"/>
                <w:szCs w:val="20"/>
                <w:shd w:val="clear" w:color="auto" w:fill="FFFFFF"/>
              </w:rPr>
              <w:t>Dz.U. L, 2024/1159, 19.4.2024),</w:t>
            </w:r>
          </w:p>
          <w:p w14:paraId="2A743E37" w14:textId="77777777" w:rsidR="00A92DFF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>- ustawa z dnia 29 stycznia 2004 r. o Inspekcji Weterynaryjnej (Dz.U. z 2024 r., poz. 12),</w:t>
            </w:r>
          </w:p>
          <w:p w14:paraId="7B66F7F3" w14:textId="488390A2" w:rsidR="00A92DFF" w:rsidRDefault="00A92DFF" w:rsidP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  <w:t xml:space="preserve">- ustawa z dnia 14 czerwca 1960 r. kodeks postępowania </w:t>
            </w:r>
            <w:r>
              <w:rPr>
                <w:rFonts w:asciiTheme="minorHAnsi" w:hAnsiTheme="minorHAnsi" w:cs="Calibri"/>
                <w:i/>
                <w:color w:val="000000" w:themeColor="text1"/>
                <w:sz w:val="20"/>
                <w:szCs w:val="20"/>
              </w:rPr>
              <w:t xml:space="preserve">administracyjnego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(Dz. U z 2024 r. poz. 572).</w:t>
            </w:r>
          </w:p>
          <w:p w14:paraId="47C8EF25" w14:textId="77777777" w:rsidR="00A92DFF" w:rsidRDefault="00A92DFF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0"/>
                <w:szCs w:val="20"/>
              </w:rPr>
            </w:pPr>
          </w:p>
          <w:p w14:paraId="6B3403B6" w14:textId="2F92C115" w:rsidR="00FD59DD" w:rsidRDefault="00FD59DD">
            <w:pPr>
              <w:spacing w:line="256" w:lineRule="auto"/>
              <w:jc w:val="both"/>
              <w:rPr>
                <w:rFonts w:asciiTheme="minorHAnsi" w:hAnsiTheme="minorHAns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41A7AA7C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</w:p>
    <w:p w14:paraId="58443528" w14:textId="77777777" w:rsidR="00FD59DD" w:rsidRDefault="00FD59DD" w:rsidP="00FD59DD">
      <w:pPr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b/>
          <w:bCs/>
          <w:sz w:val="22"/>
          <w:szCs w:val="22"/>
        </w:rPr>
        <w:t>Użyte w protokole skróty oznaczają:</w:t>
      </w:r>
    </w:p>
    <w:p w14:paraId="4BB81EC4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b/>
          <w:bCs/>
          <w:sz w:val="22"/>
          <w:szCs w:val="22"/>
        </w:rPr>
        <w:t>WPL</w:t>
      </w:r>
      <w:r>
        <w:rPr>
          <w:rFonts w:asciiTheme="minorHAnsi" w:hAnsiTheme="minorHAnsi" w:cs="Calibri"/>
          <w:sz w:val="22"/>
          <w:szCs w:val="22"/>
        </w:rPr>
        <w:t xml:space="preserve"> – weterynaryjny produkt leczniczy</w:t>
      </w:r>
    </w:p>
    <w:p w14:paraId="718119DF" w14:textId="45E02450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proofErr w:type="spellStart"/>
      <w:r>
        <w:rPr>
          <w:rFonts w:asciiTheme="minorHAnsi" w:hAnsiTheme="minorHAnsi" w:cs="Calibri"/>
          <w:b/>
          <w:bCs/>
          <w:sz w:val="22"/>
          <w:szCs w:val="22"/>
        </w:rPr>
        <w:t>Ch</w:t>
      </w:r>
      <w:r w:rsidR="00A92DFF">
        <w:rPr>
          <w:rFonts w:asciiTheme="minorHAnsi" w:hAnsiTheme="minorHAnsi" w:cs="Calibri"/>
          <w:b/>
          <w:bCs/>
          <w:sz w:val="22"/>
          <w:szCs w:val="22"/>
        </w:rPr>
        <w:t>W</w:t>
      </w:r>
      <w:r>
        <w:rPr>
          <w:rFonts w:asciiTheme="minorHAnsi" w:hAnsiTheme="minorHAnsi" w:cs="Calibri"/>
          <w:b/>
          <w:bCs/>
          <w:sz w:val="22"/>
          <w:szCs w:val="22"/>
        </w:rPr>
        <w:t>PL</w:t>
      </w:r>
      <w:proofErr w:type="spellEnd"/>
      <w:r>
        <w:rPr>
          <w:rFonts w:asciiTheme="minorHAnsi" w:hAnsiTheme="minorHAnsi" w:cs="Calibri"/>
          <w:sz w:val="22"/>
          <w:szCs w:val="22"/>
        </w:rPr>
        <w:t xml:space="preserve"> – charakterystyk</w:t>
      </w:r>
      <w:r w:rsidR="008C5B60">
        <w:rPr>
          <w:rFonts w:asciiTheme="minorHAnsi" w:hAnsiTheme="minorHAnsi" w:cs="Calibri"/>
          <w:sz w:val="22"/>
          <w:szCs w:val="22"/>
        </w:rPr>
        <w:t>a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A92DFF">
        <w:rPr>
          <w:rFonts w:asciiTheme="minorHAnsi" w:hAnsiTheme="minorHAnsi" w:cs="Calibri"/>
          <w:sz w:val="22"/>
          <w:szCs w:val="22"/>
        </w:rPr>
        <w:t xml:space="preserve">weterynaryjnego </w:t>
      </w:r>
      <w:r>
        <w:rPr>
          <w:rFonts w:asciiTheme="minorHAnsi" w:hAnsiTheme="minorHAnsi" w:cs="Calibri"/>
          <w:sz w:val="22"/>
          <w:szCs w:val="22"/>
        </w:rPr>
        <w:t>produktu leczniczego</w:t>
      </w:r>
    </w:p>
    <w:p w14:paraId="00CA6398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</w:p>
    <w:p w14:paraId="6F5B8121" w14:textId="77777777" w:rsidR="00FD59DD" w:rsidRDefault="00FD59DD" w:rsidP="00FD59DD">
      <w:pPr>
        <w:jc w:val="center"/>
        <w:rPr>
          <w:rFonts w:asciiTheme="minorHAnsi" w:hAnsiTheme="minorHAnsi" w:cs="Calibri"/>
          <w:sz w:val="22"/>
          <w:szCs w:val="22"/>
        </w:rPr>
      </w:pPr>
    </w:p>
    <w:p w14:paraId="2475B0B3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ab/>
        <w:t>Opis oznaczeń: P – prawidłowo, N – nieprawidłowo, ND – nie dotyczy</w:t>
      </w:r>
    </w:p>
    <w:p w14:paraId="52087CA5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</w:p>
    <w:tbl>
      <w:tblPr>
        <w:tblW w:w="9320" w:type="dxa"/>
        <w:jc w:val="center"/>
        <w:tblLook w:val="01E0" w:firstRow="1" w:lastRow="1" w:firstColumn="1" w:lastColumn="1" w:noHBand="0" w:noVBand="0"/>
      </w:tblPr>
      <w:tblGrid>
        <w:gridCol w:w="783"/>
        <w:gridCol w:w="3586"/>
        <w:gridCol w:w="2253"/>
        <w:gridCol w:w="851"/>
        <w:gridCol w:w="850"/>
        <w:gridCol w:w="775"/>
        <w:gridCol w:w="222"/>
      </w:tblGrid>
      <w:tr w:rsidR="00FD59DD" w14:paraId="5899F782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A2B9EF" w14:textId="77777777" w:rsidR="00FD59DD" w:rsidRDefault="00FD59DD">
            <w:pPr>
              <w:spacing w:line="256" w:lineRule="auto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Lp. </w:t>
            </w:r>
          </w:p>
        </w:tc>
        <w:tc>
          <w:tcPr>
            <w:tcW w:w="58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C3C032" w14:textId="77777777" w:rsidR="00FD59DD" w:rsidRPr="00493D4E" w:rsidRDefault="00FD59DD">
            <w:pPr>
              <w:spacing w:line="25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93D4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Zagadnienie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B104B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90FF146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3A7D4C3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ND</w:t>
            </w:r>
          </w:p>
        </w:tc>
      </w:tr>
      <w:tr w:rsidR="00FD59DD" w14:paraId="2CA2DB40" w14:textId="77777777" w:rsidTr="00603871">
        <w:trPr>
          <w:gridAfter w:val="1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25B918A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48F4BEFA" w14:textId="77777777" w:rsidR="00FD59DD" w:rsidRPr="00493D4E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93D4E">
              <w:rPr>
                <w:rFonts w:ascii="Calibri" w:hAnsi="Calibri" w:cs="Calibri"/>
                <w:b/>
                <w:bCs/>
                <w:sz w:val="22"/>
                <w:szCs w:val="22"/>
              </w:rPr>
              <w:t>Wymogi ogólne</w:t>
            </w:r>
          </w:p>
          <w:p w14:paraId="704F48A5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5896BF9C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0315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7673" w14:textId="0767EBA3" w:rsidR="00015363" w:rsidRDefault="00015363" w:rsidP="00C12D85">
            <w:pPr>
              <w:spacing w:line="256" w:lineRule="auto"/>
              <w:ind w:left="-3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Wystawienie recepty (zlecenia) na paszę leczniczą poprzedzone było </w:t>
            </w:r>
            <w:r w:rsidR="00C12D85" w:rsidRPr="00947030">
              <w:rPr>
                <w:rFonts w:ascii="Calibri" w:hAnsi="Calibri" w:cs="Calibri"/>
                <w:sz w:val="22"/>
                <w:szCs w:val="22"/>
              </w:rPr>
              <w:t>przeprowadzeni</w:t>
            </w:r>
            <w:r>
              <w:rPr>
                <w:rFonts w:ascii="Calibri" w:hAnsi="Calibri" w:cs="Calibri"/>
                <w:sz w:val="22"/>
                <w:szCs w:val="22"/>
              </w:rPr>
              <w:t>em</w:t>
            </w:r>
            <w:r w:rsidR="00C12D85" w:rsidRPr="00947030">
              <w:rPr>
                <w:rFonts w:ascii="Calibri" w:hAnsi="Calibri" w:cs="Calibri"/>
                <w:sz w:val="22"/>
                <w:szCs w:val="22"/>
              </w:rPr>
              <w:t xml:space="preserve"> badania klinicznego lub innej właściwej oceny stanu zdrowia zwierzęcia lub grupy zwierząt</w:t>
            </w:r>
          </w:p>
          <w:p w14:paraId="238E6B67" w14:textId="1195C551" w:rsidR="002F2622" w:rsidRPr="00B826C5" w:rsidRDefault="00015363" w:rsidP="00C12D85">
            <w:pPr>
              <w:spacing w:line="256" w:lineRule="auto"/>
              <w:ind w:left="-37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UWAGA: nie dotyczy recepty na immunologiczne WPL oraz przeciwpasożytnicze WPL bez skutków przeciwdrobnoustrojowych</w:t>
            </w:r>
            <w:r w:rsidR="00FD59DD"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</w:t>
            </w:r>
          </w:p>
          <w:p w14:paraId="556125B5" w14:textId="2706D069" w:rsidR="00FD59DD" w:rsidRPr="00923A45" w:rsidRDefault="00FD59DD" w:rsidP="00923A45">
            <w:pPr>
              <w:spacing w:line="256" w:lineRule="auto"/>
              <w:ind w:left="-37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947030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923A45" w:rsidRPr="00923A45">
              <w:rPr>
                <w:rFonts w:ascii="Calibri" w:hAnsi="Calibri" w:cs="Calibri"/>
                <w:sz w:val="16"/>
                <w:szCs w:val="16"/>
              </w:rPr>
              <w:t>(</w:t>
            </w:r>
            <w:r w:rsidR="002F2622" w:rsidRPr="00923A45">
              <w:rPr>
                <w:rFonts w:ascii="Calibri" w:hAnsi="Calibri" w:cs="Calibri"/>
                <w:sz w:val="16"/>
                <w:szCs w:val="16"/>
              </w:rPr>
              <w:t xml:space="preserve">art. 16 ust. 2  </w:t>
            </w:r>
            <w:proofErr w:type="spellStart"/>
            <w:r w:rsidR="002F2622"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2F2622"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7BFB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FCE3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6CDA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0735F49C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AA66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8AA" w14:textId="59CACBD7" w:rsidR="000B168D" w:rsidRDefault="00240662" w:rsidP="00177A8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 w:rsidR="00AF07D1" w:rsidRPr="00947030">
              <w:rPr>
                <w:rFonts w:ascii="Calibri" w:hAnsi="Calibri" w:cs="Calibri"/>
                <w:sz w:val="22"/>
                <w:szCs w:val="22"/>
              </w:rPr>
              <w:t>ekarz weterynarii wystawi</w:t>
            </w:r>
            <w:r w:rsidR="00015363">
              <w:rPr>
                <w:rFonts w:ascii="Calibri" w:hAnsi="Calibri" w:cs="Calibri"/>
                <w:sz w:val="22"/>
                <w:szCs w:val="22"/>
              </w:rPr>
              <w:t>ł</w:t>
            </w:r>
            <w:r w:rsidR="00AF07D1" w:rsidRPr="00947030">
              <w:rPr>
                <w:rFonts w:ascii="Calibri" w:hAnsi="Calibri" w:cs="Calibri"/>
                <w:sz w:val="22"/>
                <w:szCs w:val="22"/>
              </w:rPr>
              <w:t xml:space="preserve"> receptę na paszę leczniczą wyłącznie w związku ze zdiagnozowaną chorobą</w:t>
            </w:r>
            <w:r w:rsidR="00FD59DD" w:rsidRPr="00947030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</w:p>
          <w:p w14:paraId="1FAF14ED" w14:textId="4080497B" w:rsidR="00FD59DD" w:rsidRPr="00947030" w:rsidRDefault="000A3DFD" w:rsidP="00015363">
            <w:pPr>
              <w:ind w:left="283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</w:t>
            </w:r>
            <w:r w:rsidR="00FD59DD" w:rsidRPr="00947030">
              <w:rPr>
                <w:rFonts w:ascii="Calibri" w:hAnsi="Calibri" w:cs="Calibri"/>
                <w:sz w:val="22"/>
                <w:szCs w:val="22"/>
              </w:rPr>
              <w:t xml:space="preserve">            </w:t>
            </w:r>
            <w:r w:rsidR="00015363" w:rsidRPr="00923A45">
              <w:rPr>
                <w:rFonts w:ascii="Calibri" w:hAnsi="Calibri" w:cs="Calibri"/>
                <w:sz w:val="16"/>
                <w:szCs w:val="16"/>
              </w:rPr>
              <w:t xml:space="preserve">(art. 16 ust. 2  </w:t>
            </w:r>
            <w:proofErr w:type="spellStart"/>
            <w:r w:rsidR="00015363"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015363" w:rsidRPr="00923A45">
              <w:rPr>
                <w:rFonts w:ascii="Calibri" w:hAnsi="Calibri" w:cs="Calibri"/>
                <w:sz w:val="16"/>
                <w:szCs w:val="16"/>
              </w:rPr>
              <w:t xml:space="preserve">. 2019/4)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8A0A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4F1E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EF31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61FBE726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5B4ED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6F6C" w14:textId="5A98A9C8" w:rsidR="000B168D" w:rsidRDefault="00D17941" w:rsidP="00A261D6">
            <w:pPr>
              <w:spacing w:line="256" w:lineRule="auto"/>
              <w:ind w:left="-3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 w:rsidR="00A261D6" w:rsidRPr="00947030">
              <w:rPr>
                <w:rFonts w:ascii="Calibri" w:hAnsi="Calibri" w:cs="Calibri"/>
                <w:sz w:val="22"/>
                <w:szCs w:val="22"/>
              </w:rPr>
              <w:t>ekarz weterynarii  który wystawił receptę na paszę leczniczą,  przechowuje jej  kopię  przez pięć lat od daty wystawienia</w:t>
            </w:r>
            <w:r w:rsidR="00FD59DD" w:rsidRPr="0094703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F3C6769" w14:textId="7E174B13" w:rsidR="00FD59DD" w:rsidRPr="00947030" w:rsidRDefault="00FD59DD" w:rsidP="000B168D">
            <w:pPr>
              <w:spacing w:line="256" w:lineRule="auto"/>
              <w:ind w:left="-37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947030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  <w:r w:rsidR="000B168D"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 w:rsidR="000B168D">
              <w:rPr>
                <w:rFonts w:ascii="Calibri" w:hAnsi="Calibri" w:cs="Calibri"/>
                <w:sz w:val="16"/>
                <w:szCs w:val="16"/>
              </w:rPr>
              <w:t>6</w:t>
            </w:r>
            <w:r w:rsidR="000F57D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="000B168D"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0B168D" w:rsidRPr="00923A45">
              <w:rPr>
                <w:rFonts w:ascii="Calibri" w:hAnsi="Calibri" w:cs="Calibri"/>
                <w:sz w:val="16"/>
                <w:szCs w:val="16"/>
              </w:rPr>
              <w:t xml:space="preserve">. 2019/4)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0B9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C2ED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FB26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7A6FB49E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90DF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1.3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FB76" w14:textId="41DDBBEC" w:rsidR="000F57DB" w:rsidRDefault="007F325E" w:rsidP="007F325E">
            <w:pPr>
              <w:spacing w:line="256" w:lineRule="auto"/>
              <w:ind w:left="-37"/>
              <w:rPr>
                <w:rFonts w:ascii="Calibri" w:hAnsi="Calibri" w:cs="Calibri"/>
                <w:sz w:val="22"/>
                <w:szCs w:val="22"/>
              </w:rPr>
            </w:pPr>
            <w:r w:rsidRPr="00947030">
              <w:rPr>
                <w:rFonts w:ascii="Calibri" w:hAnsi="Calibri" w:cs="Calibri"/>
                <w:sz w:val="22"/>
                <w:szCs w:val="22"/>
              </w:rPr>
              <w:t>Lekarz weterynarii który wystawiający receptę weterynaryjną na paszę leczniczą sprawdza, czy zastosowanie tego leku w stosunku do zwierząt docelowych ma uzasadnienie weterynaryjne</w:t>
            </w:r>
          </w:p>
          <w:p w14:paraId="11404B29" w14:textId="6FEE60DC" w:rsidR="00FD59DD" w:rsidRPr="00947030" w:rsidRDefault="000F57DB" w:rsidP="000F57DB">
            <w:pPr>
              <w:spacing w:line="256" w:lineRule="auto"/>
              <w:ind w:left="-37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>
              <w:rPr>
                <w:rFonts w:ascii="Calibri" w:hAnsi="Calibri" w:cs="Calibri"/>
                <w:sz w:val="16"/>
                <w:szCs w:val="16"/>
              </w:rPr>
              <w:t>9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1BDD" w14:textId="77777777" w:rsidR="00FD59DD" w:rsidRDefault="00FD59DD">
            <w:pPr>
              <w:spacing w:line="256" w:lineRule="auto"/>
              <w:ind w:left="7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E16D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DAE8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19C32D14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1666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1.4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95FC" w14:textId="692B1998" w:rsidR="005E26E2" w:rsidRPr="00B826C5" w:rsidRDefault="00EA7DDB" w:rsidP="00B826C5">
            <w:pPr>
              <w:pStyle w:val="Akapitzlist"/>
              <w:ind w:left="0"/>
              <w:rPr>
                <w:rFonts w:ascii="Calibri" w:hAnsi="Calibri" w:cs="Calibri"/>
              </w:rPr>
            </w:pPr>
            <w:r w:rsidRPr="00947030">
              <w:rPr>
                <w:rFonts w:ascii="Calibri" w:hAnsi="Calibri" w:cs="Calibri"/>
                <w:sz w:val="22"/>
                <w:szCs w:val="22"/>
              </w:rPr>
              <w:t xml:space="preserve">Lekarz weterynarii upewnia się, że podawanie danego </w:t>
            </w:r>
            <w:r w:rsidR="002629E6">
              <w:rPr>
                <w:rFonts w:ascii="Calibri" w:hAnsi="Calibri" w:cs="Calibri"/>
                <w:sz w:val="22"/>
                <w:szCs w:val="22"/>
              </w:rPr>
              <w:t>WPL</w:t>
            </w:r>
            <w:r w:rsidRPr="00947030">
              <w:rPr>
                <w:rFonts w:ascii="Calibri" w:hAnsi="Calibri" w:cs="Calibri"/>
                <w:sz w:val="22"/>
                <w:szCs w:val="22"/>
              </w:rPr>
              <w:t xml:space="preserve"> nie jest niekompatybilne z innym leczeniem lub zastosowaniem i że nie ma żadnych przeciwwskazań ani wzajemnego oddziaływania w przypadku stosowania kilku produktów leczniczych</w:t>
            </w:r>
            <w:r w:rsidR="00CA7F3F" w:rsidRPr="00CA7F3F">
              <w:rPr>
                <w:rFonts w:ascii="Calibri" w:hAnsi="Calibri" w:cs="Calibri"/>
                <w:sz w:val="22"/>
                <w:szCs w:val="22"/>
              </w:rPr>
              <w:t>; w</w:t>
            </w:r>
            <w:r w:rsidRPr="00B826C5">
              <w:rPr>
                <w:rFonts w:ascii="Calibri" w:hAnsi="Calibri" w:cs="Calibri"/>
              </w:rPr>
              <w:t xml:space="preserve"> szczególności lekarz weterynarii nie przepisuje paszy leczniczej z więcej niż jednym </w:t>
            </w:r>
            <w:r w:rsidR="002629E6" w:rsidRPr="00B826C5">
              <w:rPr>
                <w:rFonts w:ascii="Calibri" w:hAnsi="Calibri" w:cs="Calibri"/>
              </w:rPr>
              <w:t>WPL</w:t>
            </w:r>
            <w:r w:rsidRPr="00B826C5">
              <w:rPr>
                <w:rFonts w:ascii="Calibri" w:hAnsi="Calibri" w:cs="Calibri"/>
              </w:rPr>
              <w:t xml:space="preserve"> zawierającym środki przeciwdrobnoustrojowe</w:t>
            </w:r>
            <w:r w:rsidR="00FD59DD" w:rsidRPr="00B826C5">
              <w:rPr>
                <w:rFonts w:ascii="Calibri" w:hAnsi="Calibri" w:cs="Calibri"/>
              </w:rPr>
              <w:t xml:space="preserve">  </w:t>
            </w:r>
          </w:p>
          <w:p w14:paraId="581D69A9" w14:textId="6E38E681" w:rsidR="00FD59DD" w:rsidRPr="00947030" w:rsidRDefault="00FD59DD" w:rsidP="00507CAF">
            <w:pPr>
              <w:spacing w:line="25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947030">
              <w:rPr>
                <w:rFonts w:ascii="Calibri" w:hAnsi="Calibri" w:cs="Calibri"/>
                <w:sz w:val="22"/>
                <w:szCs w:val="22"/>
              </w:rPr>
              <w:t xml:space="preserve">               </w:t>
            </w:r>
            <w:r w:rsidR="00507CAF"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 w:rsidR="00507CAF">
              <w:rPr>
                <w:rFonts w:ascii="Calibri" w:hAnsi="Calibri" w:cs="Calibri"/>
                <w:sz w:val="16"/>
                <w:szCs w:val="16"/>
              </w:rPr>
              <w:t>9</w:t>
            </w:r>
            <w:r w:rsidR="00507CAF"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="00507CAF"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507CAF"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5A79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CB3E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E9F4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5BD8FA57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F146" w14:textId="220E7F1E" w:rsidR="00FD59DD" w:rsidRDefault="00B2565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1.5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D0C6" w14:textId="2767E8E8" w:rsidR="00BB7E95" w:rsidRDefault="00F07E93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</w:t>
            </w:r>
            <w:r w:rsidR="002B579A" w:rsidRPr="00947030">
              <w:rPr>
                <w:rFonts w:ascii="Calibri" w:hAnsi="Calibri" w:cs="Calibri"/>
                <w:sz w:val="22"/>
                <w:szCs w:val="22"/>
              </w:rPr>
              <w:t xml:space="preserve">ecepta jest zgodna z </w:t>
            </w:r>
            <w:proofErr w:type="spellStart"/>
            <w:r w:rsidR="002629E6">
              <w:rPr>
                <w:rFonts w:ascii="Calibri" w:hAnsi="Calibri" w:cs="Calibri"/>
                <w:sz w:val="22"/>
                <w:szCs w:val="22"/>
              </w:rPr>
              <w:t>ChWPL</w:t>
            </w:r>
            <w:proofErr w:type="spellEnd"/>
          </w:p>
          <w:p w14:paraId="4B83E6E0" w14:textId="77777777" w:rsidR="002629E6" w:rsidRDefault="002629E6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C2D91A9" w14:textId="0441D1F5" w:rsidR="00FD59DD" w:rsidRPr="00B826C5" w:rsidRDefault="00BB7E95">
            <w:pPr>
              <w:spacing w:line="25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UWAGA: </w:t>
            </w:r>
            <w:r w:rsidR="002B579A"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z wyjątkiem </w:t>
            </w:r>
            <w:r w:rsidR="002629E6"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t>WPL</w:t>
            </w:r>
            <w:r w:rsidR="002B579A" w:rsidRPr="00B826C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przeznaczonych do stosowania zgodnie z art. 112, 113 lub 114 rozporządzenia (UE) 2019/6</w:t>
            </w:r>
          </w:p>
          <w:p w14:paraId="755ABB21" w14:textId="0BF3B2D9" w:rsidR="00F21FC4" w:rsidRPr="00F21FC4" w:rsidRDefault="00F21FC4" w:rsidP="00F21FC4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>
              <w:rPr>
                <w:rFonts w:ascii="Calibri" w:hAnsi="Calibri" w:cs="Calibri"/>
                <w:sz w:val="16"/>
                <w:szCs w:val="16"/>
              </w:rPr>
              <w:t>10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330E7">
              <w:rPr>
                <w:rFonts w:ascii="Calibri" w:hAnsi="Calibri" w:cs="Calibri"/>
                <w:sz w:val="16"/>
                <w:szCs w:val="16"/>
              </w:rPr>
              <w:t xml:space="preserve">lit. a  </w:t>
            </w:r>
            <w:proofErr w:type="spellStart"/>
            <w:r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E3BD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A227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797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7135B278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C987" w14:textId="1DA4F279" w:rsidR="00FD59DD" w:rsidRDefault="00B2565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1.6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FCCE" w14:textId="4E711541" w:rsidR="003B4E87" w:rsidRDefault="00F07E93" w:rsidP="003B4E87">
            <w:pPr>
              <w:pStyle w:val="Akapitzlist"/>
              <w:ind w:left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Recepta wskazuje </w:t>
            </w:r>
            <w:r w:rsidRPr="00F07E93">
              <w:rPr>
                <w:rFonts w:ascii="Calibri" w:hAnsi="Calibri" w:cs="Calibri"/>
                <w:sz w:val="22"/>
                <w:szCs w:val="22"/>
              </w:rPr>
              <w:t>dzienną dawkę WPL dodawaną do ilości paszy leczniczej, uwzględniającą możliwość zmniejszonego pobierania paszy przez zwierzęta chore</w:t>
            </w:r>
          </w:p>
          <w:p w14:paraId="0074282C" w14:textId="0AA0FD13" w:rsidR="003D128C" w:rsidRPr="00947030" w:rsidRDefault="00E330E7" w:rsidP="003B4E87">
            <w:pPr>
              <w:pStyle w:val="Akapitzlist"/>
              <w:ind w:left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                                         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>
              <w:rPr>
                <w:rFonts w:ascii="Calibri" w:hAnsi="Calibri" w:cs="Calibri"/>
                <w:sz w:val="16"/>
                <w:szCs w:val="16"/>
              </w:rPr>
              <w:t>10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lit. b  </w:t>
            </w:r>
            <w:proofErr w:type="spellStart"/>
            <w:r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  <w:p w14:paraId="2228056E" w14:textId="2D715E75" w:rsidR="00FD59DD" w:rsidRPr="00947030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0814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CD2B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C5A9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14B65B3A" w14:textId="77777777" w:rsidTr="00603871">
        <w:trPr>
          <w:gridAfter w:val="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89C6" w14:textId="6C19C39F" w:rsidR="00FD59DD" w:rsidRDefault="00B2565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1.7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E709" w14:textId="0DED2A73" w:rsidR="002E7A01" w:rsidRDefault="00F07E93" w:rsidP="002E7A01">
            <w:pPr>
              <w:pStyle w:val="Akapitzlist"/>
              <w:ind w:left="0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Pasza lecznicza zawierająca dzienną dawkę WPL odpowiada co najmniej 50% dziennego zapotrzebowania na paszę (suchej masy). U przeżuwaczy dawka WPL zawarta jest w co najmniej 50% mieszanki paszowej uzupełniającej (z wyjątkiem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paszy</w:t>
            </w:r>
            <w:r w:rsidRPr="00F07E93">
              <w:rPr>
                <w:rFonts w:ascii="Calibri" w:hAnsi="Calibri" w:cs="Calibri"/>
                <w:sz w:val="22"/>
                <w:szCs w:val="22"/>
              </w:rPr>
              <w:t xml:space="preserve"> mineralnej)</w:t>
            </w:r>
          </w:p>
          <w:p w14:paraId="2A8CF3EB" w14:textId="2B19D98C" w:rsidR="00B52C36" w:rsidRPr="00947030" w:rsidRDefault="00B52C36" w:rsidP="00B52C36">
            <w:pPr>
              <w:pStyle w:val="Akapitzlist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>
              <w:rPr>
                <w:rFonts w:ascii="Calibri" w:hAnsi="Calibri" w:cs="Calibri"/>
                <w:sz w:val="16"/>
                <w:szCs w:val="16"/>
              </w:rPr>
              <w:t>10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lit. c  </w:t>
            </w:r>
            <w:proofErr w:type="spellStart"/>
            <w:r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  <w:p w14:paraId="600E4539" w14:textId="7141754F" w:rsidR="00FD59DD" w:rsidRPr="00947030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82D0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16A5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6A71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71ACFE16" w14:textId="77777777" w:rsidTr="00603871">
        <w:trPr>
          <w:gridAfter w:val="1"/>
          <w:trHeight w:val="983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9548" w14:textId="05CECC57" w:rsidR="00FD59DD" w:rsidRDefault="00B2565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1.8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23"/>
            </w:tblGrid>
            <w:tr w:rsidR="00FD59DD" w:rsidRPr="00947030" w14:paraId="36993A2F" w14:textId="77777777">
              <w:tc>
                <w:tcPr>
                  <w:tcW w:w="0" w:type="auto"/>
                  <w:shd w:val="clear" w:color="auto" w:fill="FFFFFF"/>
                  <w:hideMark/>
                </w:tcPr>
                <w:p w14:paraId="5B2BB3AF" w14:textId="773E4A7C" w:rsidR="00FD59DD" w:rsidRPr="00947030" w:rsidRDefault="00FD59DD">
                  <w:pPr>
                    <w:pStyle w:val="Bezodstpw"/>
                    <w:spacing w:line="256" w:lineRule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F59EF59" w14:textId="69ACEAB2" w:rsidR="00FD59DD" w:rsidRDefault="00F07E93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Recepta zawiera informację o zawartości substancji czynnych, obliczoną na podstawie odpowiednich parametrów.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A718B9F" w14:textId="5CA203C6" w:rsidR="0045231C" w:rsidRPr="00947030" w:rsidRDefault="0045231C" w:rsidP="0045231C">
            <w:pPr>
              <w:spacing w:line="256" w:lineRule="auto"/>
              <w:jc w:val="right"/>
              <w:rPr>
                <w:rFonts w:ascii="Calibri" w:hAnsi="Calibri" w:cs="Calibri"/>
                <w:vanish/>
                <w:sz w:val="22"/>
                <w:szCs w:val="22"/>
              </w:rPr>
            </w:pPr>
            <w:r w:rsidRPr="00923A45">
              <w:rPr>
                <w:rFonts w:ascii="Calibri" w:hAnsi="Calibri" w:cs="Calibri"/>
                <w:sz w:val="16"/>
                <w:szCs w:val="16"/>
              </w:rPr>
              <w:t xml:space="preserve">(art. 16 ust. </w:t>
            </w:r>
            <w:r>
              <w:rPr>
                <w:rFonts w:ascii="Calibri" w:hAnsi="Calibri" w:cs="Calibri"/>
                <w:sz w:val="16"/>
                <w:szCs w:val="16"/>
              </w:rPr>
              <w:t>10</w:t>
            </w:r>
            <w:r w:rsidRPr="00923A4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lit. d  </w:t>
            </w:r>
            <w:proofErr w:type="spellStart"/>
            <w:r w:rsidRPr="00923A45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923A45">
              <w:rPr>
                <w:rFonts w:ascii="Calibri" w:hAnsi="Calibri" w:cs="Calibri"/>
                <w:sz w:val="16"/>
                <w:szCs w:val="16"/>
              </w:rPr>
              <w:t>. 2019/4)</w:t>
            </w:r>
          </w:p>
          <w:p w14:paraId="283FEDBE" w14:textId="77777777" w:rsidR="00FD59DD" w:rsidRPr="00947030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65A5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39B1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1178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C5502" w14:paraId="5F317643" w14:textId="77777777" w:rsidTr="00603871">
        <w:trPr>
          <w:gridAfter w:val="1"/>
          <w:trHeight w:val="983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25CE" w14:textId="7AB92301" w:rsidR="00FC5502" w:rsidRDefault="00FC5502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1.9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5D14" w14:textId="414C547F" w:rsidR="00FC5502" w:rsidRPr="00947030" w:rsidRDefault="00F07E93" w:rsidP="00F07E93">
            <w:pPr>
              <w:pStyle w:val="Bezodstpw"/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Dokumentacja weterynaryjna (książka leczenia zwierząt) dotycząca gospodarstw, w których zastosowano paszę leczniczą, jest zgodna z wystawionymi receptami.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8AE2" w14:textId="77777777" w:rsidR="00FC5502" w:rsidRDefault="00FC5502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9F93" w14:textId="77777777" w:rsidR="00FC5502" w:rsidRDefault="00FC5502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88F7" w14:textId="77777777" w:rsidR="00FC5502" w:rsidRDefault="00FC5502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33872972" w14:textId="77777777" w:rsidTr="00603871">
        <w:trPr>
          <w:gridAfter w:val="1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BADC" w14:textId="08D52008" w:rsidR="00FD59DD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Miejsce na szczegółowy opis ustaleń i niezgodności wskazanych w pkt. </w:t>
            </w:r>
            <w:r w:rsidR="003806DA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do </w:t>
            </w:r>
            <w:r w:rsidR="003806DA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FC5502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4C796004" w14:textId="77777777" w:rsidR="00FD59DD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(o ile istnieje taka potrzeba)</w:t>
            </w:r>
          </w:p>
          <w:p w14:paraId="676547FA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 przypadku "N", odnieść się do zakresu niezgodności i jej skutków.</w:t>
            </w:r>
          </w:p>
        </w:tc>
      </w:tr>
      <w:tr w:rsidR="00FD59DD" w14:paraId="3077F17A" w14:textId="77777777" w:rsidTr="00603871">
        <w:trPr>
          <w:gridAfter w:val="1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DC45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D082573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C917335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2FDAE90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91EC353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C38081D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C9C2CE3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E72A6C0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F740CFB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222F557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22AE3B3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26DFC61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6F357A48" w14:textId="77777777" w:rsidTr="00603871">
        <w:trPr>
          <w:gridAfter w:val="1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hideMark/>
          </w:tcPr>
          <w:p w14:paraId="7101967B" w14:textId="678D9E72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4671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 RECEPTA WETERYNARYJNA NA PASZĘ LECZNICZĄ</w:t>
            </w:r>
          </w:p>
          <w:p w14:paraId="64F6E82A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 xml:space="preserve">(wymogi zawarte w zał. V, </w:t>
            </w:r>
            <w:proofErr w:type="spellStart"/>
            <w:r w:rsidRPr="00F24671"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 w:rsidRPr="00F24671">
              <w:rPr>
                <w:rFonts w:ascii="Calibri" w:hAnsi="Calibri" w:cs="Calibri"/>
                <w:sz w:val="22"/>
                <w:szCs w:val="22"/>
              </w:rPr>
              <w:t>. 2019/4)</w:t>
            </w:r>
          </w:p>
        </w:tc>
      </w:tr>
      <w:tr w:rsidR="00FD59DD" w14:paraId="4B627769" w14:textId="77777777" w:rsidTr="00603871">
        <w:trPr>
          <w:gridAfter w:val="1"/>
          <w:trHeight w:val="324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112FD" w14:textId="7ECA83BD" w:rsidR="00FD59DD" w:rsidRPr="00F24671" w:rsidRDefault="003806DA" w:rsidP="00E74D0E">
            <w:pPr>
              <w:spacing w:line="25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E74D0E">
              <w:rPr>
                <w:rFonts w:ascii="Calibri" w:hAnsi="Calibri" w:cs="Calibri"/>
                <w:sz w:val="22"/>
                <w:szCs w:val="22"/>
              </w:rPr>
              <w:t xml:space="preserve">                 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Czy recepta weterynaryjna na paszę leczniczą zawiera następujące dane:</w:t>
            </w:r>
          </w:p>
        </w:tc>
      </w:tr>
      <w:tr w:rsidR="00FD59DD" w14:paraId="65D038C7" w14:textId="77777777" w:rsidTr="00603871">
        <w:trPr>
          <w:gridAfter w:val="1"/>
          <w:trHeight w:val="415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C898" w14:textId="688D4F99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E74D0E">
              <w:rPr>
                <w:rFonts w:ascii="Calibri" w:hAnsi="Calibri" w:cs="Calibri"/>
                <w:sz w:val="22"/>
                <w:szCs w:val="22"/>
              </w:rPr>
              <w:t>.1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B33B4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Pełne imię i nazwisko oraz dane kontaktowe lekarza weterynarii, w tym numer prawa wykonywania zawodu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5AFB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19D0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171B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693AD33E" w14:textId="77777777" w:rsidTr="00603871">
        <w:trPr>
          <w:gridAfter w:val="1"/>
          <w:trHeight w:val="42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1F8F" w14:textId="25B50753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.2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6EB1" w14:textId="5E823BBE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Data wystawienia, niepowtarzalny numer recepty i podpis lub równoważna forma identyfikacji elektronicznej lekarza weterynarii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498E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98DD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2CAD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56443D9C" w14:textId="77777777" w:rsidTr="00603871">
        <w:trPr>
          <w:gridAfter w:val="1"/>
          <w:trHeight w:val="270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EF08" w14:textId="2D4C940B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E74D0E">
              <w:rPr>
                <w:rFonts w:ascii="Calibri" w:hAnsi="Calibri" w:cs="Calibri"/>
                <w:sz w:val="22"/>
                <w:szCs w:val="22"/>
              </w:rPr>
              <w:t>.3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C2E6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data ważności recepty (jeżeli okres ważności jest krótszy, niż:</w:t>
            </w:r>
          </w:p>
          <w:p w14:paraId="5C5DC5D9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- 5 dni (pasza z WPL przeciwdrobnoustrojowym)</w:t>
            </w:r>
          </w:p>
          <w:p w14:paraId="147BFCF0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- 3 tyg. (pasza dla zw. wykorzystywanych do produkcji żywności i futerkowych)</w:t>
            </w:r>
          </w:p>
          <w:p w14:paraId="73A33443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- 6 m-</w:t>
            </w:r>
            <w:proofErr w:type="spellStart"/>
            <w:r w:rsidRPr="00F24671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F24671">
              <w:rPr>
                <w:rFonts w:ascii="Calibri" w:hAnsi="Calibri" w:cs="Calibri"/>
                <w:sz w:val="22"/>
                <w:szCs w:val="22"/>
              </w:rPr>
              <w:t xml:space="preserve"> (pasza dla zw. niewykorzystywanych do produkcji żywności, innych niż futerkowe)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ED91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BDFF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D62D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72E32037" w14:textId="77777777" w:rsidTr="00603871">
        <w:trPr>
          <w:gridAfter w:val="1"/>
          <w:trHeight w:val="417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6B88" w14:textId="1AF1AE76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.4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FC6C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Pełne imię i nazwisko lub nazwa oraz dane kontaktowe posiadacza zwierząt oraz numer identyfikacyjny zakładu, jeżeli jest dostępny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A807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0ADA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4634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7BFFE274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CA68" w14:textId="62960F38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.5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CA4F6" w14:textId="453ACA2E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 xml:space="preserve">Oznakowanie (w tym kategoria, </w:t>
            </w:r>
            <w:r w:rsidR="00AB7823">
              <w:rPr>
                <w:rFonts w:ascii="Calibri" w:hAnsi="Calibri" w:cs="Calibri"/>
                <w:sz w:val="22"/>
                <w:szCs w:val="22"/>
              </w:rPr>
              <w:t>gatunek</w:t>
            </w:r>
            <w:r w:rsidRPr="00F24671">
              <w:rPr>
                <w:rFonts w:ascii="Calibri" w:hAnsi="Calibri" w:cs="Calibri"/>
                <w:sz w:val="22"/>
                <w:szCs w:val="22"/>
              </w:rPr>
              <w:t xml:space="preserve"> i wiek) i liczba zwierząt lub w stosownych przypadkach ich waga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5F82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FEE1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D2E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04DC7EB0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6EDC" w14:textId="7F39B7D3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.6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A4FE" w14:textId="7B6B1E99" w:rsidR="00FD59DD" w:rsidRPr="00F24671" w:rsidRDefault="00F07E93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 xml:space="preserve">Rozpoznana choroba lub – w przypadku immunologicznych </w:t>
            </w:r>
            <w:r w:rsidR="002629E6">
              <w:rPr>
                <w:rFonts w:ascii="Calibri" w:hAnsi="Calibri" w:cs="Calibri"/>
                <w:sz w:val="22"/>
                <w:szCs w:val="22"/>
              </w:rPr>
              <w:t>WPL</w:t>
            </w:r>
            <w:r w:rsidRPr="00F07E93">
              <w:rPr>
                <w:rFonts w:ascii="Calibri" w:hAnsi="Calibri" w:cs="Calibri"/>
                <w:sz w:val="22"/>
                <w:szCs w:val="22"/>
              </w:rPr>
              <w:t xml:space="preserve"> i środków przeciwpasożytniczych bez działania przeciwdrobnoustrojowego – choroba, której ma zapobiegać leczenie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9185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6EB6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1C53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3F95FFF8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D3F2" w14:textId="208557DD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.7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B29E" w14:textId="0F80FCFD" w:rsidR="00FD59DD" w:rsidRPr="00F24671" w:rsidRDefault="002629E6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azwa i numer pozwolenia na dopuszczenie do obrotu WPL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oraz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 xml:space="preserve"> nazwa/y substancji czynnej/</w:t>
            </w:r>
            <w:proofErr w:type="spellStart"/>
            <w:r w:rsidR="00FD59DD" w:rsidRPr="00F24671">
              <w:rPr>
                <w:rFonts w:ascii="Calibri" w:hAnsi="Calibri" w:cs="Calibri"/>
                <w:sz w:val="22"/>
                <w:szCs w:val="22"/>
              </w:rPr>
              <w:t>ch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5115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6BDE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0A4D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0E3C5DB8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9852" w14:textId="2CF1CD4B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.8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69B7" w14:textId="5781D641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Jeżeli WPL przepisano „</w:t>
            </w:r>
            <w:proofErr w:type="spellStart"/>
            <w:r w:rsidRPr="00F24671">
              <w:rPr>
                <w:rFonts w:ascii="Calibri" w:hAnsi="Calibri" w:cs="Calibri"/>
                <w:sz w:val="22"/>
                <w:szCs w:val="22"/>
              </w:rPr>
              <w:t>metafilaktycznie</w:t>
            </w:r>
            <w:proofErr w:type="spellEnd"/>
            <w:r w:rsidRPr="00F24671">
              <w:rPr>
                <w:rFonts w:ascii="Calibri" w:hAnsi="Calibri" w:cs="Calibri"/>
                <w:sz w:val="22"/>
                <w:szCs w:val="22"/>
              </w:rPr>
              <w:t>” lub na zasadzie „kaskady”  – oświadczenie w tym zakresie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68EC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FE9A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1DC2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045F231C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15D4" w14:textId="47A9CAF3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.9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473D" w14:textId="4CA44004" w:rsidR="00FD59DD" w:rsidRPr="00F24671" w:rsidRDefault="00F07E93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Zawartość WPL i substancji czynnej na jednostkę masy paszy leczniczej (np. mg/kg)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A974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AD1F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39FB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5D5BE286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A33E" w14:textId="1EF6D04A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.10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D5299" w14:textId="2B05736D" w:rsidR="00FD59DD" w:rsidRPr="00F24671" w:rsidRDefault="00F07E93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Łączna ilość paszy leczniczej (np. w kg lub tonach)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7F96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8CAF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4B2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1C6C1D6B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E21EC" w14:textId="3621FE68" w:rsidR="00FD59DD" w:rsidRPr="00F24671" w:rsidRDefault="003806DA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D59DD" w:rsidRPr="00F24671">
              <w:rPr>
                <w:rFonts w:ascii="Calibri" w:hAnsi="Calibri" w:cs="Calibri"/>
                <w:sz w:val="22"/>
                <w:szCs w:val="22"/>
              </w:rPr>
              <w:t>.11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1C26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 xml:space="preserve">Instrukcje stosowania przeznaczone dla posiadacza zwierząt, w tym </w:t>
            </w:r>
            <w:r w:rsidRPr="00F24671">
              <w:rPr>
                <w:rFonts w:ascii="Calibri" w:hAnsi="Calibri" w:cs="Calibri"/>
                <w:b/>
                <w:bCs/>
                <w:sz w:val="22"/>
                <w:szCs w:val="22"/>
              </w:rPr>
              <w:t>czas trwania leczenia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A73B" w14:textId="77777777" w:rsidR="00FD59DD" w:rsidRPr="00F24671" w:rsidRDefault="00FD59DD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2F0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F85E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033EB480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6197" w14:textId="495FD877" w:rsidR="00FD59DD" w:rsidRDefault="003806DA">
            <w:pPr>
              <w:spacing w:line="256" w:lineRule="auto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  <w:r w:rsidR="00FD59DD">
              <w:rPr>
                <w:rFonts w:asciiTheme="minorHAnsi" w:hAnsiTheme="minorHAnsi" w:cs="Calibri"/>
                <w:sz w:val="22"/>
                <w:szCs w:val="22"/>
              </w:rPr>
              <w:t>.12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9E841" w14:textId="0B29E116" w:rsidR="00FD59DD" w:rsidRPr="00F24671" w:rsidRDefault="00F07E93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07E93">
              <w:rPr>
                <w:rFonts w:ascii="Calibri" w:hAnsi="Calibri" w:cs="Calibri"/>
                <w:sz w:val="22"/>
                <w:szCs w:val="22"/>
              </w:rPr>
              <w:t>Udział procentowy paszy leczniczej w dziennym zapotrzebowaniu lub ilość paszy na jedno zwierzę i jeden dzień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A59B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1AA7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666F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2652EBDE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F55DD" w14:textId="0C20D59C" w:rsidR="00FD59DD" w:rsidRDefault="003806DA">
            <w:pPr>
              <w:spacing w:line="256" w:lineRule="auto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  <w:r w:rsidR="00E74D0E">
              <w:rPr>
                <w:rFonts w:asciiTheme="minorHAnsi" w:hAnsiTheme="minorHAnsi" w:cs="Calibri"/>
                <w:sz w:val="22"/>
                <w:szCs w:val="22"/>
              </w:rPr>
              <w:t>.</w:t>
            </w:r>
            <w:r w:rsidR="00FD59DD">
              <w:rPr>
                <w:rFonts w:asciiTheme="minorHAnsi" w:hAnsiTheme="minorHAnsi" w:cs="Calibri"/>
                <w:sz w:val="22"/>
                <w:szCs w:val="22"/>
              </w:rPr>
              <w:t>13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BE14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 xml:space="preserve">W przypadku zwierząt wykorzystywanych do produkcji żywności okres karencji, </w:t>
            </w:r>
            <w:r w:rsidRPr="00F24671">
              <w:rPr>
                <w:rFonts w:ascii="Calibri" w:hAnsi="Calibri" w:cs="Calibri"/>
                <w:b/>
                <w:bCs/>
                <w:sz w:val="22"/>
                <w:szCs w:val="22"/>
              </w:rPr>
              <w:t>nawet jeśli jest to okres zerowy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D7FC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CCC4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5C75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4FC53F7A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F64AF" w14:textId="7E901719" w:rsidR="00FD59DD" w:rsidRDefault="003806DA">
            <w:pPr>
              <w:spacing w:line="256" w:lineRule="auto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  <w:r w:rsidR="00FD59DD">
              <w:rPr>
                <w:rFonts w:asciiTheme="minorHAnsi" w:hAnsiTheme="minorHAnsi" w:cs="Calibri"/>
                <w:sz w:val="22"/>
                <w:szCs w:val="22"/>
              </w:rPr>
              <w:t>.14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80E3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Wszelkie ostrzeżenia niezbędne do zapewnienia właściwego stosowania, w tym, w stosownych przypadkach, rozważnego stosowania środków przeciwdrobnoustrojowych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7336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A414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555B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2FF95500" w14:textId="77777777" w:rsidTr="00603871">
        <w:trPr>
          <w:gridAfter w:val="1"/>
          <w:trHeight w:val="13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06BB" w14:textId="52851838" w:rsidR="00FD59DD" w:rsidRDefault="003806DA">
            <w:pPr>
              <w:spacing w:line="256" w:lineRule="auto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lastRenderedPageBreak/>
              <w:t>2</w:t>
            </w:r>
            <w:r w:rsidR="00FD59DD">
              <w:rPr>
                <w:rFonts w:asciiTheme="minorHAnsi" w:hAnsiTheme="minorHAnsi" w:cs="Calibri"/>
                <w:sz w:val="22"/>
                <w:szCs w:val="22"/>
              </w:rPr>
              <w:t>.15</w:t>
            </w:r>
          </w:p>
        </w:tc>
        <w:tc>
          <w:tcPr>
            <w:tcW w:w="5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C24D9" w14:textId="77777777" w:rsidR="00FD59DD" w:rsidRPr="00F24671" w:rsidRDefault="00FD59DD">
            <w:pPr>
              <w:pStyle w:val="p0"/>
              <w:spacing w:before="0" w:beforeAutospacing="0" w:after="0" w:afterAutospacing="0" w:line="256" w:lineRule="auto"/>
              <w:rPr>
                <w:rFonts w:ascii="Calibri" w:hAnsi="Calibri" w:cs="Calibri"/>
                <w:sz w:val="22"/>
                <w:szCs w:val="22"/>
              </w:rPr>
            </w:pPr>
            <w:r w:rsidRPr="00F24671">
              <w:rPr>
                <w:rFonts w:ascii="Calibri" w:hAnsi="Calibri" w:cs="Calibri"/>
                <w:sz w:val="22"/>
                <w:szCs w:val="22"/>
              </w:rPr>
              <w:t>W przypadku zwierząt wykorzystywanych do produkcji żywności i zwierząt futerkowych – uwaga: „</w:t>
            </w:r>
            <w:r w:rsidRPr="00F24671">
              <w:rPr>
                <w:rFonts w:ascii="Calibri" w:hAnsi="Calibri" w:cs="Calibri"/>
                <w:b/>
                <w:bCs/>
                <w:sz w:val="22"/>
                <w:szCs w:val="22"/>
              </w:rPr>
              <w:t>Niniejsza recepta nie może zostać ponownie wykorzystana</w:t>
            </w:r>
            <w:r w:rsidRPr="00F24671">
              <w:rPr>
                <w:rFonts w:ascii="Calibri" w:hAnsi="Calibri" w:cs="Calibri"/>
                <w:sz w:val="22"/>
                <w:szCs w:val="22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8EC6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F1A8" w14:textId="77777777" w:rsidR="00FD59DD" w:rsidRDefault="00FD59DD">
            <w:pPr>
              <w:spacing w:line="256" w:lineRule="auto"/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AEEC" w14:textId="77777777" w:rsidR="00FD59DD" w:rsidRDefault="00FD59DD">
            <w:pPr>
              <w:spacing w:line="256" w:lineRule="auto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FD59DD" w14:paraId="366BC028" w14:textId="77777777" w:rsidTr="004D7AF2">
        <w:trPr>
          <w:gridAfter w:val="1"/>
          <w:trHeight w:val="58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C27430" w14:textId="7E5316D4" w:rsidR="004D7AF2" w:rsidRDefault="004D7AF2" w:rsidP="004D7AF2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Miejsce na szczegółowy opis ustaleń i niezgodności wskazanych w pkt. </w:t>
            </w:r>
            <w:r w:rsidR="003806D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do </w:t>
            </w:r>
            <w:r w:rsidR="003806D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.15</w:t>
            </w:r>
          </w:p>
          <w:p w14:paraId="5DF01E91" w14:textId="77777777" w:rsidR="004D7AF2" w:rsidRDefault="004D7AF2" w:rsidP="004D7AF2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(o ile istnieje taka potrzeba)</w:t>
            </w:r>
          </w:p>
          <w:p w14:paraId="04CC8B40" w14:textId="5FD1854E" w:rsidR="004D7AF2" w:rsidRDefault="004D7AF2" w:rsidP="004D7AF2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 przypadku "N", odnieść się do zakresu niezgodności i jej skutków.</w:t>
            </w:r>
          </w:p>
          <w:p w14:paraId="3EF6E4EA" w14:textId="77777777" w:rsidR="004D7AF2" w:rsidRDefault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5E351B78" w14:textId="656D7D4B" w:rsidR="00FD59DD" w:rsidRDefault="00FD59DD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4D7AF2" w14:paraId="0CD14E71" w14:textId="77777777" w:rsidTr="004D7AF2">
        <w:trPr>
          <w:gridAfter w:val="1"/>
          <w:trHeight w:val="133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3A72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17A0DC3E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112DEC2D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6BD244A6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7255329D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5AF9F114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4B6951E9" w14:textId="77777777" w:rsidR="00AA1B67" w:rsidRDefault="00AA1B67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7917A7D1" w14:textId="77777777" w:rsidR="00AA1B67" w:rsidRDefault="00AA1B67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31CFE5C1" w14:textId="77777777" w:rsidR="00AA1B67" w:rsidRDefault="00AA1B67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645857B0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399F381D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747A2459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4D7AF2" w14:paraId="62D7390D" w14:textId="77777777" w:rsidTr="00603871">
        <w:trPr>
          <w:gridAfter w:val="1"/>
          <w:trHeight w:val="362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CD72A" w14:textId="77777777" w:rsidR="004D7AF2" w:rsidRDefault="004D7AF2" w:rsidP="004D7AF2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Omówienie dokonanych w protokole poprawek, skreśleń i uzupełnień:</w:t>
            </w:r>
          </w:p>
        </w:tc>
      </w:tr>
      <w:tr w:rsidR="00FD59DD" w14:paraId="4454A692" w14:textId="77777777" w:rsidTr="00603871">
        <w:trPr>
          <w:gridAfter w:val="1"/>
          <w:trHeight w:val="9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3BA92C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048442A" w14:textId="77777777" w:rsidR="00E74D0E" w:rsidRDefault="00E74D0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74667D3" w14:textId="77777777" w:rsidR="00E74D0E" w:rsidRDefault="00E74D0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21AF847" w14:textId="77777777" w:rsidR="004D7AF2" w:rsidRDefault="004D7AF2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8DEE9BF" w14:textId="77777777" w:rsidR="004D7AF2" w:rsidRDefault="004D7AF2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079F080" w14:textId="77777777" w:rsidR="004D7AF2" w:rsidRDefault="004D7AF2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F68CE9F" w14:textId="77777777" w:rsidR="004D7AF2" w:rsidRDefault="004D7AF2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69A2BEC" w14:textId="77777777" w:rsidR="00AA1B67" w:rsidRDefault="00AA1B67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BB7FEC4" w14:textId="77777777" w:rsidR="00AA1B67" w:rsidRDefault="00AA1B67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B8F50D7" w14:textId="77777777" w:rsidR="004B5FDB" w:rsidRDefault="004B5FDB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2ECEA55" w14:textId="77777777" w:rsidR="00AA1B67" w:rsidRDefault="00AA1B67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F547CDF" w14:textId="77777777" w:rsidR="00AA1B67" w:rsidRDefault="00AA1B67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24CE4B0" w14:textId="77777777" w:rsidR="00E74D0E" w:rsidRDefault="00E74D0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EB79825" w14:textId="77777777" w:rsidR="00E74D0E" w:rsidRDefault="00E74D0E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59DD" w14:paraId="1F357CDA" w14:textId="77777777" w:rsidTr="00603871">
        <w:trPr>
          <w:gridAfter w:val="1"/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8714CA" w14:textId="77777777" w:rsidR="00FD59DD" w:rsidRDefault="00FD59DD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Pouczenie o prawach i obowiązkach:</w:t>
            </w:r>
          </w:p>
        </w:tc>
      </w:tr>
      <w:tr w:rsidR="00FD59DD" w14:paraId="379BE01B" w14:textId="77777777" w:rsidTr="00603871">
        <w:trPr>
          <w:gridAfter w:val="1"/>
          <w:trHeight w:val="340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036739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Kontrolowany został pouczony (TAK/NIE) o: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>1) prawie do: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  - zgłoszenia zastrzeżeń na piśmie do ustaleń zawartych w protokole kontroli, przed jego podpisaniem, w terminie 7 dni od dnia otrzymania protokołu kontroli,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  - odmowy podpisania protokołu kontroli, przy złożeniu w terminie 7 dni od jego otrzymania wyjaśnienia przyczyn odmowy,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2) tym, że odmowa podpisania protokołu nie stanowi przeszkody do podpisania protokołu przez kontrolującego i realizacji ustaleń kontroli.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>W przypadku zgłoszenia zastrzeżeń do protokołu kontroli, termin odmowy podpisania protokołu wraz z podaniem jej przyczyn biegnie od dnia doręczenia podmiotowi kontrolowanemu stanowiska kontrolującego wobec zastrzeżeń.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Ustalenia ujęte w protokole stanowią podstawę podjęcia dalszych czynności w tym dokonania ocen, sporządzenia wniosków, zaleceń pokontrolnych, wydania decyzji ,sporządzenia informacji 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dla jednostek nadrzędnych oraz do powiadamiania właściwego organu w przypadku popełnienia przestępstwa lub wykroczenia.</w:t>
            </w:r>
          </w:p>
        </w:tc>
      </w:tr>
      <w:tr w:rsidR="00FD59DD" w14:paraId="4FA247A2" w14:textId="77777777" w:rsidTr="00603871">
        <w:trPr>
          <w:gridAfter w:val="1"/>
          <w:trHeight w:val="28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142F3" w14:textId="77777777" w:rsidR="00FD59DD" w:rsidRDefault="00FD59DD">
            <w:pPr>
              <w:spacing w:line="256" w:lineRule="auto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Uwagi i zastrzeżenia kontrolowanego wniesione do protokołu:</w:t>
            </w:r>
          </w:p>
        </w:tc>
      </w:tr>
      <w:tr w:rsidR="00FD59DD" w14:paraId="4769C049" w14:textId="77777777" w:rsidTr="00603871">
        <w:trPr>
          <w:gridAfter w:val="1"/>
          <w:trHeight w:val="132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CDCA99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FA2E64C" w14:textId="77777777" w:rsidR="00A92DFF" w:rsidRDefault="00A92DFF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FD59DD" w14:paraId="4E207F76" w14:textId="77777777" w:rsidTr="00603871">
        <w:trPr>
          <w:gridAfter w:val="1"/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5AD16A" w14:textId="77777777" w:rsidR="00FD59DD" w:rsidRDefault="00FD59DD">
            <w:pPr>
              <w:spacing w:line="25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 protokołu załączono:</w:t>
            </w:r>
          </w:p>
        </w:tc>
      </w:tr>
      <w:tr w:rsidR="00FD59DD" w14:paraId="1525FFE0" w14:textId="77777777" w:rsidTr="00603871">
        <w:trPr>
          <w:gridAfter w:val="1"/>
          <w:trHeight w:val="93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FC6B54C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 ……………………………………………………………………………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2. …………………………………………………………………………..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3. Dokumentację fotograficzną, w ilości zdjęć …… szt.</w:t>
            </w:r>
          </w:p>
        </w:tc>
      </w:tr>
      <w:tr w:rsidR="00FD59DD" w14:paraId="7B894B98" w14:textId="77777777" w:rsidTr="00603871">
        <w:trPr>
          <w:gridAfter w:val="1"/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5F0FD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438B1817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Miejscowość, dnia ……………………………………………………</w:t>
            </w:r>
          </w:p>
          <w:p w14:paraId="4A27FFB3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59DD" w14:paraId="5B59BFF5" w14:textId="77777777" w:rsidTr="00603871">
        <w:trPr>
          <w:gridAfter w:val="1"/>
          <w:trHeight w:val="255"/>
          <w:jc w:val="center"/>
        </w:trPr>
        <w:tc>
          <w:tcPr>
            <w:tcW w:w="43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5F0B1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Imię i nazwisko kierownika podmiotu kontrolowanego lub osoby upoważnionej oraz podpis</w:t>
            </w:r>
          </w:p>
          <w:p w14:paraId="138F947D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06403F41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69C74ACC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1D8D5811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437D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imię i nazwisko oraz stanowisko służbowe kontrolującego oraz podpis</w:t>
            </w:r>
          </w:p>
          <w:p w14:paraId="6AC1FEE7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2F5CE4B9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19BF49E7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5A82DB56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692569D3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FD59DD" w14:paraId="55FF8082" w14:textId="77777777" w:rsidTr="00603871">
        <w:trPr>
          <w:gridAfter w:val="1"/>
          <w:trHeight w:val="31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FFFFFF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2600F5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kontroli sporządzono w dwóch jednobrzmiących egzemplarzach. Otrzymują:</w:t>
            </w:r>
          </w:p>
        </w:tc>
      </w:tr>
      <w:tr w:rsidR="00FD59DD" w14:paraId="6A9E924D" w14:textId="77777777" w:rsidTr="00603871">
        <w:trPr>
          <w:gridAfter w:val="1"/>
          <w:trHeight w:val="270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F1DC55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 kontrolowany - j. w.</w:t>
            </w:r>
          </w:p>
        </w:tc>
      </w:tr>
      <w:tr w:rsidR="00FD59DD" w14:paraId="4B49109A" w14:textId="77777777" w:rsidTr="00603871">
        <w:trPr>
          <w:gridAfter w:val="1"/>
          <w:trHeight w:val="343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5F839D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 a/a</w:t>
            </w:r>
          </w:p>
        </w:tc>
      </w:tr>
      <w:tr w:rsidR="00FD59DD" w14:paraId="48040BAB" w14:textId="77777777" w:rsidTr="00603871">
        <w:trPr>
          <w:gridAfter w:val="1"/>
          <w:trHeight w:val="27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FFFFFF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0EB35E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Potwierdzenie odbioru przez kontrolowanego (data i czytelny podpis):</w:t>
            </w:r>
          </w:p>
        </w:tc>
      </w:tr>
      <w:tr w:rsidR="00FD59DD" w14:paraId="69F76C57" w14:textId="77777777" w:rsidTr="00603871">
        <w:trPr>
          <w:gridAfter w:val="1"/>
          <w:trHeight w:val="315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4075E3" w14:textId="77777777" w:rsidR="00FD59DD" w:rsidRDefault="00FD59DD">
            <w:pPr>
              <w:spacing w:line="256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</w:tr>
      <w:tr w:rsidR="00FD59DD" w14:paraId="3F78F017" w14:textId="77777777" w:rsidTr="00603871">
        <w:trPr>
          <w:gridAfter w:val="1"/>
          <w:trHeight w:val="300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042E81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59DD" w14:paraId="0CB3E196" w14:textId="77777777" w:rsidTr="00603871">
        <w:trPr>
          <w:gridAfter w:val="1"/>
          <w:trHeight w:val="25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9F8B68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doręczono kontrolowanemu za zwrotnym potwierdzeniem odbioru dnia: ………………………………………………………………………………………………………………………………</w:t>
            </w:r>
          </w:p>
        </w:tc>
      </w:tr>
      <w:tr w:rsidR="00FD59DD" w14:paraId="560B51BD" w14:textId="77777777" w:rsidTr="00603871">
        <w:trPr>
          <w:gridAfter w:val="1"/>
          <w:trHeight w:val="458"/>
          <w:jc w:val="center"/>
        </w:trPr>
        <w:tc>
          <w:tcPr>
            <w:tcW w:w="909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E1F1EF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Osoba reprezentująca zakład odmówiła podpisania protokołu z kontroli nr ………………………..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  <w:t>Miejscowość,  data ………………………………    Podpis kontrolującego……………………………..</w:t>
            </w:r>
          </w:p>
        </w:tc>
      </w:tr>
      <w:tr w:rsidR="00FD59DD" w14:paraId="0B039261" w14:textId="77777777" w:rsidTr="00603871">
        <w:trPr>
          <w:trHeight w:val="450"/>
          <w:jc w:val="center"/>
        </w:trPr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4B9981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E4C952B" w14:textId="77777777" w:rsidR="00FD59DD" w:rsidRDefault="00FD59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59DD" w14:paraId="1A597A66" w14:textId="77777777" w:rsidTr="00603871">
        <w:trPr>
          <w:trHeight w:val="450"/>
          <w:jc w:val="center"/>
        </w:trPr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133B2D" w14:textId="77777777" w:rsidR="00FD59DD" w:rsidRDefault="00FD59DD">
            <w:pPr>
              <w:spacing w:line="25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3D20012" w14:textId="77777777" w:rsidR="00FD59DD" w:rsidRDefault="00FD59DD">
            <w:pPr>
              <w:spacing w:line="256" w:lineRule="auto"/>
              <w:rPr>
                <w:sz w:val="20"/>
                <w:szCs w:val="20"/>
              </w:rPr>
            </w:pPr>
          </w:p>
        </w:tc>
      </w:tr>
    </w:tbl>
    <w:p w14:paraId="75B955F2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</w:p>
    <w:p w14:paraId="62231C46" w14:textId="77777777" w:rsidR="00FD59DD" w:rsidRDefault="00FD59DD" w:rsidP="00FD59DD">
      <w:pPr>
        <w:rPr>
          <w:rFonts w:asciiTheme="minorHAnsi" w:hAnsiTheme="minorHAnsi" w:cs="Calibri"/>
          <w:sz w:val="22"/>
          <w:szCs w:val="22"/>
        </w:rPr>
      </w:pPr>
      <w:bookmarkStart w:id="1" w:name="RANGE!A1:E39"/>
      <w:bookmarkEnd w:id="1"/>
    </w:p>
    <w:p w14:paraId="5650C1BB" w14:textId="77777777" w:rsidR="00721F97" w:rsidRDefault="00721F97"/>
    <w:sectPr w:rsidR="00721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60DC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785447A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D9579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134756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4393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62025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9DD"/>
    <w:rsid w:val="000034E8"/>
    <w:rsid w:val="00015363"/>
    <w:rsid w:val="0003236B"/>
    <w:rsid w:val="00033811"/>
    <w:rsid w:val="000A3DFD"/>
    <w:rsid w:val="000B15C2"/>
    <w:rsid w:val="000B168D"/>
    <w:rsid w:val="000F4679"/>
    <w:rsid w:val="000F57DB"/>
    <w:rsid w:val="00112B5B"/>
    <w:rsid w:val="00177A83"/>
    <w:rsid w:val="001A3926"/>
    <w:rsid w:val="001D6CB8"/>
    <w:rsid w:val="001E1D13"/>
    <w:rsid w:val="00240662"/>
    <w:rsid w:val="002446C5"/>
    <w:rsid w:val="00250D3B"/>
    <w:rsid w:val="002629E6"/>
    <w:rsid w:val="002B579A"/>
    <w:rsid w:val="002E7A01"/>
    <w:rsid w:val="002F2622"/>
    <w:rsid w:val="0031265D"/>
    <w:rsid w:val="00332480"/>
    <w:rsid w:val="003806DA"/>
    <w:rsid w:val="003B4E87"/>
    <w:rsid w:val="003D128C"/>
    <w:rsid w:val="003F2D33"/>
    <w:rsid w:val="00401759"/>
    <w:rsid w:val="00447341"/>
    <w:rsid w:val="0045231C"/>
    <w:rsid w:val="00493D4E"/>
    <w:rsid w:val="004B5FDB"/>
    <w:rsid w:val="004D7AF2"/>
    <w:rsid w:val="00507CAF"/>
    <w:rsid w:val="0051186F"/>
    <w:rsid w:val="005D3055"/>
    <w:rsid w:val="005E26E2"/>
    <w:rsid w:val="005E3738"/>
    <w:rsid w:val="005F784F"/>
    <w:rsid w:val="00603871"/>
    <w:rsid w:val="0062462C"/>
    <w:rsid w:val="006A6BDA"/>
    <w:rsid w:val="006D1DBB"/>
    <w:rsid w:val="006E44D9"/>
    <w:rsid w:val="00721F97"/>
    <w:rsid w:val="00731AF2"/>
    <w:rsid w:val="007A7019"/>
    <w:rsid w:val="007F325E"/>
    <w:rsid w:val="00801803"/>
    <w:rsid w:val="0082295A"/>
    <w:rsid w:val="00823916"/>
    <w:rsid w:val="008A61B4"/>
    <w:rsid w:val="008B651F"/>
    <w:rsid w:val="008C5B60"/>
    <w:rsid w:val="008F5345"/>
    <w:rsid w:val="00923A45"/>
    <w:rsid w:val="00947030"/>
    <w:rsid w:val="00A261D6"/>
    <w:rsid w:val="00A57CFF"/>
    <w:rsid w:val="00A92DFF"/>
    <w:rsid w:val="00AA1B67"/>
    <w:rsid w:val="00AB7823"/>
    <w:rsid w:val="00AC39C2"/>
    <w:rsid w:val="00AF07D1"/>
    <w:rsid w:val="00B01831"/>
    <w:rsid w:val="00B2565E"/>
    <w:rsid w:val="00B52C36"/>
    <w:rsid w:val="00B726E6"/>
    <w:rsid w:val="00B826C5"/>
    <w:rsid w:val="00BB7E95"/>
    <w:rsid w:val="00C12D85"/>
    <w:rsid w:val="00C907C5"/>
    <w:rsid w:val="00CA7F3F"/>
    <w:rsid w:val="00CC0F8E"/>
    <w:rsid w:val="00D17941"/>
    <w:rsid w:val="00D33756"/>
    <w:rsid w:val="00D95D77"/>
    <w:rsid w:val="00DA220B"/>
    <w:rsid w:val="00DF6C60"/>
    <w:rsid w:val="00E330E7"/>
    <w:rsid w:val="00E626F1"/>
    <w:rsid w:val="00E74D0E"/>
    <w:rsid w:val="00EA7DDB"/>
    <w:rsid w:val="00F07E93"/>
    <w:rsid w:val="00F11880"/>
    <w:rsid w:val="00F120B3"/>
    <w:rsid w:val="00F20F63"/>
    <w:rsid w:val="00F21FC4"/>
    <w:rsid w:val="00F24671"/>
    <w:rsid w:val="00F36E85"/>
    <w:rsid w:val="00F45F3C"/>
    <w:rsid w:val="00F74D92"/>
    <w:rsid w:val="00FC5502"/>
    <w:rsid w:val="00FD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36DC"/>
  <w15:chartTrackingRefBased/>
  <w15:docId w15:val="{BE56DF57-355C-48C0-BCE7-A801CB5A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5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5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5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5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5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FD59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59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59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59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5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5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5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59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59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FD59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59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59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59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59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5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5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5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5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59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59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59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5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59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59DD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59DD"/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59DD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FD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0">
    <w:name w:val="p0"/>
    <w:basedOn w:val="Normalny"/>
    <w:uiPriority w:val="99"/>
    <w:rsid w:val="00FD59DD"/>
    <w:pPr>
      <w:spacing w:before="100" w:beforeAutospacing="1" w:after="100" w:afterAutospacing="1"/>
    </w:pPr>
    <w:rPr>
      <w:rFonts w:ascii="Arial Unicode MS" w:cs="Arial Unicode MS"/>
    </w:rPr>
  </w:style>
  <w:style w:type="character" w:styleId="Uwydatnienie">
    <w:name w:val="Emphasis"/>
    <w:basedOn w:val="Domylnaczcionkaakapitu"/>
    <w:uiPriority w:val="20"/>
    <w:qFormat/>
    <w:rsid w:val="00A92DFF"/>
    <w:rPr>
      <w:i/>
      <w:iCs/>
    </w:rPr>
  </w:style>
  <w:style w:type="paragraph" w:styleId="Poprawka">
    <w:name w:val="Revision"/>
    <w:hidden/>
    <w:uiPriority w:val="99"/>
    <w:semiHidden/>
    <w:rsid w:val="000A3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6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D673C-F4CF-4B93-8BE3-F00ED9EA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1679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</dc:creator>
  <cp:keywords/>
  <dc:description/>
  <cp:lastModifiedBy>Paweł Mackiewicz</cp:lastModifiedBy>
  <cp:revision>18</cp:revision>
  <dcterms:created xsi:type="dcterms:W3CDTF">2025-04-30T07:22:00Z</dcterms:created>
  <dcterms:modified xsi:type="dcterms:W3CDTF">2025-05-21T10:19:00Z</dcterms:modified>
</cp:coreProperties>
</file>