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55429" w14:textId="77777777" w:rsidR="00B536BF" w:rsidRDefault="009919E4">
      <w:pPr>
        <w:spacing w:line="360" w:lineRule="exact"/>
      </w:pPr>
      <w:r>
        <w:pict w14:anchorId="5BA4EDA4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2.3pt;margin-top:8.9pt;width:122.15pt;height:26.6pt;z-index:251652608;mso-wrap-distance-left:5pt;mso-wrap-distance-right:5pt;mso-position-horizontal-relative:margin" filled="f" stroked="f">
            <v:textbox style="mso-fit-shape-to-text:t" inset="0,0,0,0">
              <w:txbxContent>
                <w:p w14:paraId="504F8CF8" w14:textId="77777777" w:rsidR="00B536BF" w:rsidRDefault="009F4FD7">
                  <w:pPr>
                    <w:pStyle w:val="Podpisobrazu2"/>
                    <w:shd w:val="clear" w:color="auto" w:fill="auto"/>
                    <w:spacing w:line="190" w:lineRule="exact"/>
                    <w:ind w:left="200"/>
                  </w:pPr>
                  <w:r>
                    <w:t>RZĄD CHILE</w:t>
                  </w:r>
                </w:p>
                <w:p w14:paraId="16DFE3D5" w14:textId="2E0AFA40" w:rsidR="00B536BF" w:rsidRDefault="004B5B74">
                  <w:pPr>
                    <w:pStyle w:val="Podpisobrazu"/>
                    <w:shd w:val="clear" w:color="auto" w:fill="auto"/>
                  </w:pPr>
                  <w:r>
                    <w:t xml:space="preserve">SŁUŻBA DS. ROLNICTWA I HODOWLI ZWIERZĄT   </w:t>
                  </w:r>
                  <w:r w:rsidR="009F4FD7">
                    <w:t>SAG</w:t>
                  </w:r>
                </w:p>
              </w:txbxContent>
            </v:textbox>
            <w10:wrap anchorx="margin"/>
          </v:shape>
        </w:pict>
      </w:r>
      <w:r>
        <w:pict w14:anchorId="613DA4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9.6pt;margin-top:0;width:70.1pt;height:48.95pt;z-index:-251662848;mso-wrap-distance-left:5pt;mso-wrap-distance-right:5pt;mso-position-horizontal-relative:margin" wrapcoords="0 0">
            <v:imagedata r:id="rId7" o:title="image1"/>
            <w10:wrap anchorx="margin"/>
          </v:shape>
        </w:pict>
      </w:r>
    </w:p>
    <w:p w14:paraId="6F6A7851" w14:textId="77777777" w:rsidR="00B536BF" w:rsidRDefault="00B536BF">
      <w:pPr>
        <w:spacing w:line="606" w:lineRule="exact"/>
      </w:pPr>
    </w:p>
    <w:p w14:paraId="6296A9F1" w14:textId="77777777" w:rsidR="00B536BF" w:rsidRDefault="00B536BF">
      <w:pPr>
        <w:rPr>
          <w:sz w:val="2"/>
          <w:szCs w:val="2"/>
        </w:rPr>
        <w:sectPr w:rsidR="00B536BF">
          <w:headerReference w:type="default" r:id="rId8"/>
          <w:type w:val="continuous"/>
          <w:pgSz w:w="12240" w:h="20160"/>
          <w:pgMar w:top="2058" w:right="1324" w:bottom="3685" w:left="1334" w:header="0" w:footer="3" w:gutter="0"/>
          <w:cols w:space="720"/>
          <w:noEndnote/>
          <w:titlePg/>
          <w:docGrid w:linePitch="360"/>
        </w:sectPr>
      </w:pPr>
    </w:p>
    <w:p w14:paraId="49027FC1" w14:textId="77777777" w:rsidR="00B536BF" w:rsidRDefault="00B536BF">
      <w:pPr>
        <w:spacing w:before="22" w:after="22" w:line="240" w:lineRule="exact"/>
        <w:rPr>
          <w:sz w:val="19"/>
          <w:szCs w:val="19"/>
        </w:rPr>
      </w:pPr>
    </w:p>
    <w:p w14:paraId="7FEBFCF4" w14:textId="77777777" w:rsidR="00B536BF" w:rsidRDefault="00B536BF">
      <w:pPr>
        <w:rPr>
          <w:sz w:val="2"/>
          <w:szCs w:val="2"/>
        </w:rPr>
        <w:sectPr w:rsidR="00B536BF">
          <w:type w:val="continuous"/>
          <w:pgSz w:w="12240" w:h="20160"/>
          <w:pgMar w:top="3336" w:right="0" w:bottom="3701" w:left="0" w:header="0" w:footer="3" w:gutter="0"/>
          <w:cols w:space="720"/>
          <w:noEndnote/>
          <w:docGrid w:linePitch="360"/>
        </w:sectPr>
      </w:pPr>
    </w:p>
    <w:p w14:paraId="1B5427C9" w14:textId="2A8220BE" w:rsidR="00B536BF" w:rsidRDefault="009F4FD7">
      <w:pPr>
        <w:pStyle w:val="Teksttreci20"/>
        <w:shd w:val="clear" w:color="auto" w:fill="auto"/>
        <w:spacing w:after="240" w:line="210" w:lineRule="exact"/>
        <w:ind w:firstLine="0"/>
      </w:pPr>
      <w:r>
        <w:t>Car-5</w:t>
      </w:r>
    </w:p>
    <w:p w14:paraId="06870956" w14:textId="1F927B2C" w:rsidR="00B536BF" w:rsidRDefault="009919E4">
      <w:pPr>
        <w:pStyle w:val="Teksttreci31"/>
        <w:shd w:val="clear" w:color="auto" w:fill="auto"/>
        <w:tabs>
          <w:tab w:val="left" w:leader="underscore" w:pos="6336"/>
        </w:tabs>
        <w:spacing w:before="0" w:after="568"/>
        <w:ind w:firstLine="600"/>
      </w:pPr>
      <w:r>
        <w:pict w14:anchorId="4A3A8A27">
          <v:shape id="_x0000_s1030" type="#_x0000_t202" style="position:absolute;left:0;text-align:left;margin-left:74.65pt;margin-top:99.1pt;width:220.95pt;height:16.85pt;z-index:-251660800;mso-wrap-distance-left:5pt;mso-wrap-distance-right:25.9pt;mso-wrap-distance-bottom:2.7pt;mso-position-horizontal-relative:margin;mso-position-vertical-relative:margin" filled="f" stroked="f">
            <v:textbox style="mso-next-textbox:#_x0000_s1030" inset="0,0,0,0">
              <w:txbxContent>
                <w:p w14:paraId="388D54D7" w14:textId="5D836CAE" w:rsidR="00B536BF" w:rsidRDefault="009F4FD7">
                  <w:pPr>
                    <w:pStyle w:val="Teksttreci20"/>
                    <w:shd w:val="clear" w:color="auto" w:fill="auto"/>
                    <w:spacing w:after="0" w:line="210" w:lineRule="exact"/>
                    <w:ind w:firstLine="0"/>
                    <w:jc w:val="left"/>
                  </w:pPr>
                  <w:r>
                    <w:rPr>
                      <w:rStyle w:val="Teksttreci2Exact"/>
                    </w:rPr>
                    <w:t xml:space="preserve">SANTIAGO, </w:t>
                  </w:r>
                  <w:r>
                    <w:rPr>
                      <w:rStyle w:val="Teksttreci2Exact"/>
                      <w:b/>
                      <w:bCs/>
                    </w:rPr>
                    <w:t>17 Sierpnia 2006</w:t>
                  </w:r>
                </w:p>
              </w:txbxContent>
            </v:textbox>
            <w10:wrap type="square" side="right" anchorx="margin" anchory="margin"/>
          </v:shape>
        </w:pict>
      </w:r>
      <w:r w:rsidR="00AC0698">
        <w:rPr>
          <w:rStyle w:val="Teksttreci30"/>
          <w:b/>
          <w:bCs/>
        </w:rPr>
        <w:t xml:space="preserve">USTALA WYMAGANIA SANITARNE DOTYCZĘCE PRZECHOWYWANIA MIĘSA DROBIOWEGO, ŚWIEŻEGO, SCHŁODZONEGO LUB ZAMROŻONEGO I UCHYLA </w:t>
      </w:r>
      <w:r w:rsidR="00417051">
        <w:rPr>
          <w:rStyle w:val="Teksttreci30"/>
          <w:b/>
          <w:bCs/>
        </w:rPr>
        <w:t>REZOLUCJĘ</w:t>
      </w:r>
      <w:r w:rsidR="00AC0698">
        <w:rPr>
          <w:rStyle w:val="Teksttreci30"/>
          <w:b/>
          <w:bCs/>
        </w:rPr>
        <w:t>, KTÓRA WSKAZUJE</w:t>
      </w:r>
    </w:p>
    <w:p w14:paraId="057DEE61" w14:textId="38E21F44" w:rsidR="00B536BF" w:rsidRDefault="00B536BF">
      <w:pPr>
        <w:pStyle w:val="Nagwek10"/>
        <w:keepNext/>
        <w:keepLines/>
        <w:shd w:val="clear" w:color="auto" w:fill="auto"/>
        <w:spacing w:before="0" w:line="360" w:lineRule="exact"/>
        <w:sectPr w:rsidR="00B536BF" w:rsidSect="00AC0698">
          <w:type w:val="continuous"/>
          <w:pgSz w:w="12240" w:h="20160"/>
          <w:pgMar w:top="3334" w:right="1327" w:bottom="3703" w:left="4496" w:header="0" w:footer="6" w:gutter="0"/>
          <w:cols w:space="720"/>
          <w:noEndnote/>
          <w:docGrid w:linePitch="360"/>
        </w:sectPr>
      </w:pPr>
    </w:p>
    <w:p w14:paraId="4B2EB350" w14:textId="77777777" w:rsidR="00B536BF" w:rsidRDefault="00B536BF">
      <w:pPr>
        <w:spacing w:line="67" w:lineRule="exact"/>
        <w:rPr>
          <w:sz w:val="5"/>
          <w:szCs w:val="5"/>
        </w:rPr>
      </w:pPr>
    </w:p>
    <w:p w14:paraId="59A1E71E" w14:textId="77777777" w:rsidR="00B536BF" w:rsidRDefault="00B536BF">
      <w:pPr>
        <w:rPr>
          <w:sz w:val="2"/>
          <w:szCs w:val="2"/>
        </w:rPr>
        <w:sectPr w:rsidR="00B536BF">
          <w:type w:val="continuous"/>
          <w:pgSz w:w="12240" w:h="20160"/>
          <w:pgMar w:top="3336" w:right="0" w:bottom="3336" w:left="0" w:header="0" w:footer="3" w:gutter="0"/>
          <w:cols w:space="720"/>
          <w:noEndnote/>
          <w:docGrid w:linePitch="360"/>
        </w:sectPr>
      </w:pPr>
    </w:p>
    <w:p w14:paraId="332C48AF" w14:textId="05A214FE" w:rsidR="00B536BF" w:rsidRDefault="00B536BF">
      <w:pPr>
        <w:pStyle w:val="Nagwek20"/>
        <w:keepNext/>
        <w:keepLines/>
        <w:shd w:val="clear" w:color="auto" w:fill="auto"/>
        <w:spacing w:line="240" w:lineRule="exact"/>
        <w:ind w:left="780"/>
      </w:pPr>
    </w:p>
    <w:p w14:paraId="44ED32CC" w14:textId="7D296471" w:rsidR="00B536BF" w:rsidRDefault="009F4FD7">
      <w:pPr>
        <w:pStyle w:val="Teksttreci20"/>
        <w:shd w:val="clear" w:color="auto" w:fill="auto"/>
        <w:tabs>
          <w:tab w:val="left" w:leader="underscore" w:pos="2750"/>
        </w:tabs>
        <w:spacing w:after="0" w:line="250" w:lineRule="exact"/>
        <w:ind w:left="780" w:hanging="780"/>
        <w:jc w:val="both"/>
      </w:pPr>
      <w:r>
        <w:t xml:space="preserve">N° </w:t>
      </w:r>
      <w:r>
        <w:rPr>
          <w:b/>
          <w:bCs/>
        </w:rPr>
        <w:t>3817</w:t>
      </w:r>
      <w:r>
        <w:t xml:space="preserve"> / </w:t>
      </w:r>
      <w:r w:rsidR="004B5B74">
        <w:t>ZATWIERDZONO</w:t>
      </w:r>
      <w:r>
        <w:t xml:space="preserve">: Uprawnienia przyznane przez ustawę nr 18 755; </w:t>
      </w:r>
      <w:r w:rsidR="004B5B74">
        <w:t xml:space="preserve">artykuł </w:t>
      </w:r>
      <w:r w:rsidR="004B5B74">
        <w:t>3</w:t>
      </w:r>
      <w:r w:rsidR="004B5B74">
        <w:rPr>
          <w:vertAlign w:val="superscript"/>
        </w:rPr>
        <w:t>o</w:t>
      </w:r>
      <w:r w:rsidR="004B5B74">
        <w:t xml:space="preserve">  DFL.</w:t>
      </w:r>
      <w:r w:rsidR="004B5B74" w:rsidRPr="004B5B74">
        <w:t xml:space="preserve"> </w:t>
      </w:r>
      <w:r w:rsidR="004B5B74">
        <w:t>RRA.</w:t>
      </w:r>
    </w:p>
    <w:p w14:paraId="5AC2920D" w14:textId="74F062E9" w:rsidR="00B536BF" w:rsidRDefault="009F4FD7">
      <w:pPr>
        <w:pStyle w:val="Teksttreci20"/>
        <w:shd w:val="clear" w:color="auto" w:fill="auto"/>
        <w:spacing w:after="692" w:line="250" w:lineRule="exact"/>
        <w:ind w:firstLine="0"/>
        <w:jc w:val="both"/>
      </w:pPr>
      <w:r>
        <w:t xml:space="preserve">Nr 16 z 1963 r., odnośnie przechowywania zwierząt i produktów zwierzęcych zapewnia zgodność z wymogami sanitarnymi określonymi w każdym przypadku; Ustawa nr 18 164; Rezolucje Nr 3138 z 1999 r. i Nr 1150 z 2000 r. wszystkie z Krajowej Dyrekcji </w:t>
      </w:r>
      <w:r w:rsidR="004B5B74">
        <w:t>Służby ds. Rolnictwa i Hodowli Zwierząt</w:t>
      </w:r>
      <w:r>
        <w:t>;</w:t>
      </w:r>
    </w:p>
    <w:p w14:paraId="7569E3AC" w14:textId="77777777" w:rsidR="00B536BF" w:rsidRDefault="009F4FD7">
      <w:pPr>
        <w:pStyle w:val="Teksttreci20"/>
        <w:shd w:val="clear" w:color="auto" w:fill="auto"/>
        <w:spacing w:after="465" w:line="210" w:lineRule="exact"/>
        <w:ind w:left="3400" w:firstLine="0"/>
        <w:jc w:val="left"/>
      </w:pPr>
      <w:r>
        <w:rPr>
          <w:rStyle w:val="Teksttreci2Odstpy2pt"/>
        </w:rPr>
        <w:t>ZARZĄDZAM:</w:t>
      </w:r>
    </w:p>
    <w:p w14:paraId="2ABC9FD8" w14:textId="0AA394C8" w:rsidR="00B536BF" w:rsidRDefault="004B5B74" w:rsidP="004B5B74">
      <w:pPr>
        <w:pStyle w:val="Teksttreci20"/>
        <w:shd w:val="clear" w:color="auto" w:fill="auto"/>
        <w:tabs>
          <w:tab w:val="left" w:pos="718"/>
        </w:tabs>
        <w:spacing w:after="208" w:line="245" w:lineRule="exact"/>
        <w:ind w:firstLine="0"/>
        <w:jc w:val="both"/>
      </w:pPr>
      <w:r>
        <w:t>1°</w:t>
      </w:r>
      <w:r w:rsidR="009F4FD7">
        <w:t xml:space="preserve"> -  Należy zwrócić uwagę na następujące wymagania sanitarne dotyczące przyjmowania mięsa drobiowego do Chile</w:t>
      </w:r>
      <w:r>
        <w:t xml:space="preserve"> </w:t>
      </w:r>
      <w:r w:rsidR="009F4FD7">
        <w:t>świeże schłodzone lub zamrożone, z drobiu przemysłowego, z wyjątkiem</w:t>
      </w:r>
      <w:r>
        <w:t xml:space="preserve"> </w:t>
      </w:r>
      <w:r w:rsidR="009F4FD7">
        <w:t>ptaków bezgrzebieniowych:</w:t>
      </w:r>
    </w:p>
    <w:p w14:paraId="214CEDAC" w14:textId="738088AF" w:rsidR="00B536BF" w:rsidRDefault="00417051">
      <w:pPr>
        <w:pStyle w:val="Nagwek31"/>
        <w:keepNext/>
        <w:keepLines/>
        <w:numPr>
          <w:ilvl w:val="0"/>
          <w:numId w:val="2"/>
        </w:numPr>
        <w:shd w:val="clear" w:color="auto" w:fill="auto"/>
        <w:tabs>
          <w:tab w:val="left" w:pos="257"/>
        </w:tabs>
        <w:spacing w:before="0" w:after="226" w:line="210" w:lineRule="exact"/>
        <w:ind w:left="780" w:hanging="780"/>
      </w:pPr>
      <w:bookmarkStart w:id="0" w:name="bookmark2"/>
      <w:r>
        <w:rPr>
          <w:rStyle w:val="Nagwek30"/>
          <w:b/>
          <w:bCs/>
        </w:rPr>
        <w:t xml:space="preserve">Odnośnie </w:t>
      </w:r>
      <w:r w:rsidR="009F4FD7">
        <w:rPr>
          <w:rStyle w:val="Nagwek30"/>
          <w:b/>
          <w:bCs/>
        </w:rPr>
        <w:t>KRAJ</w:t>
      </w:r>
      <w:r>
        <w:rPr>
          <w:rStyle w:val="Nagwek30"/>
          <w:b/>
          <w:bCs/>
        </w:rPr>
        <w:t>U</w:t>
      </w:r>
      <w:r w:rsidR="009F4FD7">
        <w:rPr>
          <w:rStyle w:val="Nagwek30"/>
          <w:b/>
          <w:bCs/>
        </w:rPr>
        <w:t xml:space="preserve"> POCHODZENIA</w:t>
      </w:r>
      <w:bookmarkEnd w:id="0"/>
    </w:p>
    <w:p w14:paraId="1F46AEE9" w14:textId="217F5643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718"/>
        </w:tabs>
        <w:spacing w:after="180" w:line="250" w:lineRule="exact"/>
        <w:ind w:left="780" w:hanging="780"/>
        <w:jc w:val="both"/>
      </w:pPr>
      <w:r>
        <w:t>Służba Weterynaryjna kraju pochodzenia został</w:t>
      </w:r>
      <w:r w:rsidR="00417051">
        <w:t>a</w:t>
      </w:r>
      <w:r>
        <w:t xml:space="preserve"> ocenion</w:t>
      </w:r>
      <w:r w:rsidR="00417051">
        <w:t>a</w:t>
      </w:r>
      <w:r>
        <w:t xml:space="preserve"> pozytywnie przez Służbę Rolno Hodowlaną (SAG).</w:t>
      </w:r>
    </w:p>
    <w:p w14:paraId="75B0E8CC" w14:textId="77777777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718"/>
        </w:tabs>
        <w:spacing w:after="180" w:line="250" w:lineRule="exact"/>
        <w:ind w:left="780" w:hanging="780"/>
        <w:jc w:val="both"/>
      </w:pPr>
      <w:r>
        <w:t>Kraj lub obszar pochodzenia jest uznany za wolny od Ptasiej grypy deklaracji obowiązkowej, jak określono w Kodeksie zdrowia zwierząt lądowych Światowej Organizacji Zdrowia Zwierząt (OIE), i ten warunek sanitarny został pozytywnie oceniony przez Chile.</w:t>
      </w:r>
    </w:p>
    <w:p w14:paraId="1EDFD73E" w14:textId="77777777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718"/>
        </w:tabs>
        <w:spacing w:after="184" w:line="250" w:lineRule="exact"/>
        <w:ind w:left="780" w:hanging="780"/>
        <w:jc w:val="both"/>
      </w:pPr>
      <w:r>
        <w:t>Kraj lub obszar pochodzenia jest uznany za wolny od Ptasiej grypy deklaracji obowiązkowej, jak określono w Kodeksie zdrowia zwierząt lądowych de OIE, i ten warunek sanitarny został pozytywnie oceniony przez Chile.</w:t>
      </w:r>
    </w:p>
    <w:p w14:paraId="0C512631" w14:textId="77777777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718"/>
        </w:tabs>
        <w:spacing w:after="208" w:line="245" w:lineRule="exact"/>
        <w:ind w:left="780" w:hanging="780"/>
        <w:jc w:val="both"/>
      </w:pPr>
      <w:r>
        <w:t>Kraj pochodzenia ma stały program nadzoru chorób wskazanych w poprzednich punktach, który spełnia warunki określone w Kodeksie zdrowia zwierząt lądowych OIE i jest równoważny z warunkami, które są realizowane w Chile.</w:t>
      </w:r>
    </w:p>
    <w:p w14:paraId="2032CFEA" w14:textId="74529CB2" w:rsidR="00B536BF" w:rsidRDefault="00417051" w:rsidP="00417051">
      <w:pPr>
        <w:pStyle w:val="Nagwek31"/>
        <w:keepNext/>
        <w:keepLines/>
        <w:numPr>
          <w:ilvl w:val="0"/>
          <w:numId w:val="2"/>
        </w:numPr>
        <w:shd w:val="clear" w:color="auto" w:fill="auto"/>
        <w:tabs>
          <w:tab w:val="left" w:pos="386"/>
        </w:tabs>
        <w:spacing w:before="0" w:after="240" w:line="210" w:lineRule="exact"/>
        <w:ind w:left="780" w:hanging="780"/>
      </w:pPr>
      <w:bookmarkStart w:id="1" w:name="bookmark3"/>
      <w:r>
        <w:rPr>
          <w:rStyle w:val="Nagwek30"/>
          <w:b/>
          <w:bCs/>
        </w:rPr>
        <w:t xml:space="preserve">Odnośnie </w:t>
      </w:r>
      <w:r w:rsidR="009F4FD7">
        <w:rPr>
          <w:rStyle w:val="Nagwek30"/>
          <w:b/>
          <w:bCs/>
        </w:rPr>
        <w:t>ZAKŁAD</w:t>
      </w:r>
      <w:bookmarkEnd w:id="1"/>
      <w:r>
        <w:rPr>
          <w:rStyle w:val="Nagwek30"/>
          <w:b/>
          <w:bCs/>
        </w:rPr>
        <w:t>U</w:t>
      </w:r>
    </w:p>
    <w:p w14:paraId="585EFAA1" w14:textId="77777777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718"/>
        </w:tabs>
        <w:spacing w:after="0" w:line="245" w:lineRule="exact"/>
        <w:ind w:left="780" w:hanging="780"/>
        <w:jc w:val="both"/>
        <w:sectPr w:rsidR="00B536BF">
          <w:type w:val="continuous"/>
          <w:pgSz w:w="12240" w:h="20160"/>
          <w:pgMar w:top="3336" w:right="1349" w:bottom="3336" w:left="1368" w:header="0" w:footer="3" w:gutter="0"/>
          <w:cols w:space="720"/>
          <w:noEndnote/>
          <w:docGrid w:linePitch="360"/>
        </w:sectPr>
      </w:pPr>
      <w:r>
        <w:t>Zakład, z którego pochodzą ptaki, z których pochodzi mięso, jest włączony do programu sanitarnego i produkcyjnego, nadzorowanego przez władze odpowiedzialne za zdrowie zwierząt w kraju pochodzenia, co gwarantuje, że ptaki i zakłady handlowe spełniają wymagania, jakim są poddane ptaki i placówki handlowe w Chile.</w:t>
      </w:r>
    </w:p>
    <w:p w14:paraId="4EC1DC49" w14:textId="4062E193" w:rsidR="00B536BF" w:rsidRDefault="00417051">
      <w:pPr>
        <w:pStyle w:val="Nagwek31"/>
        <w:keepNext/>
        <w:keepLines/>
        <w:numPr>
          <w:ilvl w:val="0"/>
          <w:numId w:val="4"/>
        </w:numPr>
        <w:shd w:val="clear" w:color="auto" w:fill="auto"/>
        <w:tabs>
          <w:tab w:val="left" w:pos="367"/>
        </w:tabs>
        <w:spacing w:before="0" w:after="193" w:line="210" w:lineRule="exact"/>
        <w:ind w:left="820"/>
      </w:pPr>
      <w:bookmarkStart w:id="2" w:name="bookmark4"/>
      <w:r>
        <w:rPr>
          <w:rStyle w:val="Nagwek30"/>
          <w:b/>
          <w:bCs/>
        </w:rPr>
        <w:lastRenderedPageBreak/>
        <w:t xml:space="preserve">Odnośnie </w:t>
      </w:r>
      <w:r w:rsidR="009F4FD7">
        <w:rPr>
          <w:rStyle w:val="Nagwek30"/>
          <w:b/>
          <w:bCs/>
        </w:rPr>
        <w:t>PTAK</w:t>
      </w:r>
      <w:bookmarkEnd w:id="2"/>
      <w:r>
        <w:rPr>
          <w:rStyle w:val="Nagwek30"/>
          <w:b/>
          <w:bCs/>
        </w:rPr>
        <w:t>OW</w:t>
      </w:r>
    </w:p>
    <w:p w14:paraId="7E2CC8A3" w14:textId="77777777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801"/>
        </w:tabs>
        <w:spacing w:after="175" w:line="210" w:lineRule="exact"/>
        <w:ind w:left="820"/>
        <w:jc w:val="both"/>
      </w:pPr>
      <w:r>
        <w:t>Ptaki:</w:t>
      </w:r>
    </w:p>
    <w:p w14:paraId="171A198B" w14:textId="6764CE9C" w:rsidR="00B536BF" w:rsidRDefault="009F4FD7">
      <w:pPr>
        <w:pStyle w:val="Teksttreci20"/>
        <w:numPr>
          <w:ilvl w:val="0"/>
          <w:numId w:val="5"/>
        </w:numPr>
        <w:shd w:val="clear" w:color="auto" w:fill="auto"/>
        <w:tabs>
          <w:tab w:val="left" w:pos="808"/>
        </w:tabs>
        <w:spacing w:after="236" w:line="245" w:lineRule="exact"/>
        <w:ind w:left="820" w:hanging="340"/>
        <w:jc w:val="both"/>
      </w:pPr>
      <w:r>
        <w:t>z których pochodzi</w:t>
      </w:r>
      <w:r w:rsidR="00417051">
        <w:t xml:space="preserve"> mięso</w:t>
      </w:r>
      <w:r>
        <w:t xml:space="preserve">, musiały urodzić się (lub były importowane jako pisklęta jednodniowe), hodowane i ubite w kraju lub </w:t>
      </w:r>
      <w:r w:rsidR="00417051">
        <w:t xml:space="preserve">na </w:t>
      </w:r>
      <w:r>
        <w:t>obszarze eksportowym;</w:t>
      </w:r>
    </w:p>
    <w:p w14:paraId="5F529494" w14:textId="77777777" w:rsidR="00B536BF" w:rsidRDefault="009F4FD7">
      <w:pPr>
        <w:pStyle w:val="Teksttreci20"/>
        <w:numPr>
          <w:ilvl w:val="0"/>
          <w:numId w:val="5"/>
        </w:numPr>
        <w:shd w:val="clear" w:color="auto" w:fill="auto"/>
        <w:tabs>
          <w:tab w:val="left" w:pos="808"/>
        </w:tabs>
        <w:spacing w:after="244" w:line="250" w:lineRule="exact"/>
        <w:ind w:left="820" w:hanging="340"/>
        <w:jc w:val="both"/>
      </w:pPr>
      <w:r>
        <w:t>nie pochodzą z gospodarstw podlegających ograniczeniom sanitarnym lub ze zwierząt ubitych w ramach kontrolnego programu sanitarnego lub zwalczania ptasich chorób, ani z gospodarstw, w których miały miejsce choroby zakaźne w ciągu ostatnich 60 dni;</w:t>
      </w:r>
    </w:p>
    <w:p w14:paraId="7E1ADC9C" w14:textId="77777777" w:rsidR="00B536BF" w:rsidRDefault="009F4FD7">
      <w:pPr>
        <w:pStyle w:val="Teksttreci20"/>
        <w:numPr>
          <w:ilvl w:val="0"/>
          <w:numId w:val="5"/>
        </w:numPr>
        <w:shd w:val="clear" w:color="auto" w:fill="auto"/>
        <w:tabs>
          <w:tab w:val="left" w:pos="808"/>
        </w:tabs>
        <w:spacing w:after="268" w:line="245" w:lineRule="exact"/>
        <w:ind w:left="820" w:hanging="340"/>
        <w:jc w:val="both"/>
      </w:pPr>
      <w:r>
        <w:t>pochodzą z gospodarstw, w których nie wystąpiły ogniska ptasiej grypy ani choroby Newcastle w ciągu ostatnich 30 dni, co najmniej w promieniu 10 kilometrów, w tym, w razie potrzeby, terytorium kraju sąsiadującego;</w:t>
      </w:r>
    </w:p>
    <w:p w14:paraId="678E4D9F" w14:textId="77777777" w:rsidR="00B536BF" w:rsidRDefault="009F4FD7">
      <w:pPr>
        <w:pStyle w:val="Teksttreci20"/>
        <w:numPr>
          <w:ilvl w:val="0"/>
          <w:numId w:val="5"/>
        </w:numPr>
        <w:shd w:val="clear" w:color="auto" w:fill="auto"/>
        <w:tabs>
          <w:tab w:val="left" w:pos="813"/>
        </w:tabs>
        <w:spacing w:after="171" w:line="210" w:lineRule="exact"/>
        <w:ind w:left="820" w:hanging="340"/>
        <w:jc w:val="both"/>
      </w:pPr>
      <w:r>
        <w:t>nie były szczepione przeciwko ptasiej grypie żywymi szczepionkami;</w:t>
      </w:r>
    </w:p>
    <w:p w14:paraId="5944BDD4" w14:textId="77777777" w:rsidR="00B536BF" w:rsidRDefault="009F4FD7">
      <w:pPr>
        <w:pStyle w:val="Teksttreci20"/>
        <w:numPr>
          <w:ilvl w:val="0"/>
          <w:numId w:val="5"/>
        </w:numPr>
        <w:shd w:val="clear" w:color="auto" w:fill="auto"/>
        <w:tabs>
          <w:tab w:val="left" w:pos="813"/>
        </w:tabs>
        <w:spacing w:after="236" w:line="250" w:lineRule="exact"/>
        <w:ind w:left="820" w:hanging="340"/>
        <w:jc w:val="both"/>
      </w:pPr>
      <w:r>
        <w:t>w przypadku, gdy ptaki są poddawane programowi szczepień przeciwko ptasiej grypie poprzez inaktywowane szczepionki, plan szczepień musi być pozytywnie oceniony przez Chile i na podstawie tej oceny zostanie określony rodzaj monitorowania i centinelizacji, które należy zastosować w gospodarstwo pochodzenia.</w:t>
      </w:r>
    </w:p>
    <w:p w14:paraId="3D334B87" w14:textId="77777777" w:rsidR="00B536BF" w:rsidRDefault="009F4FD7">
      <w:pPr>
        <w:pStyle w:val="Teksttreci20"/>
        <w:numPr>
          <w:ilvl w:val="0"/>
          <w:numId w:val="5"/>
        </w:numPr>
        <w:shd w:val="clear" w:color="auto" w:fill="auto"/>
        <w:tabs>
          <w:tab w:val="left" w:pos="813"/>
        </w:tabs>
        <w:spacing w:after="248" w:line="254" w:lineRule="exact"/>
        <w:ind w:left="820" w:hanging="340"/>
        <w:jc w:val="both"/>
      </w:pPr>
      <w:r>
        <w:t>zostały poddane ubojowi, przetworzone i przechowywane w zakładzie, który jest włączony zgodnie z uchwałą tej Służby nr 3138/1999;</w:t>
      </w:r>
    </w:p>
    <w:p w14:paraId="73E547E4" w14:textId="77777777" w:rsidR="00B536BF" w:rsidRDefault="009F4FD7">
      <w:pPr>
        <w:pStyle w:val="Teksttreci20"/>
        <w:numPr>
          <w:ilvl w:val="0"/>
          <w:numId w:val="5"/>
        </w:numPr>
        <w:shd w:val="clear" w:color="auto" w:fill="auto"/>
        <w:tabs>
          <w:tab w:val="left" w:pos="813"/>
        </w:tabs>
        <w:spacing w:after="240" w:line="245" w:lineRule="exact"/>
        <w:ind w:left="820" w:hanging="340"/>
        <w:jc w:val="both"/>
      </w:pPr>
      <w:r>
        <w:t>zostały poddane ubojowi, przetworzone i przechowywane w zakładach, które nie podlegają ograniczeniom sanitarnym, i wokół których nie wystąpiły ogniska ptasiej grypy ani choroby Newcastle w ciągu co najmniej ostatnich 30 dniach, w promieniu 10 km, w tym, w razie potrzeby, terytorium sąsiedniego kraju; i</w:t>
      </w:r>
    </w:p>
    <w:p w14:paraId="3E03EB77" w14:textId="77777777" w:rsidR="00B536BF" w:rsidRDefault="009F4FD7">
      <w:pPr>
        <w:pStyle w:val="Teksttreci20"/>
        <w:numPr>
          <w:ilvl w:val="0"/>
          <w:numId w:val="5"/>
        </w:numPr>
        <w:shd w:val="clear" w:color="auto" w:fill="auto"/>
        <w:tabs>
          <w:tab w:val="left" w:pos="813"/>
        </w:tabs>
        <w:spacing w:after="268" w:line="245" w:lineRule="exact"/>
        <w:ind w:left="820" w:hanging="340"/>
        <w:jc w:val="both"/>
      </w:pPr>
      <w:r>
        <w:t>zostały one skontrolowane przed i po śmierci, nie zaobserwowano żadnych dowodów klinicznych ani zmian patologicznych chorób zakaźnych i nigdy nie miały kontaktu z ptakami lub produktami chorych ptaków z chorobami zakaźnymi.</w:t>
      </w:r>
    </w:p>
    <w:p w14:paraId="376D14F7" w14:textId="34DCEB4A" w:rsidR="00B536BF" w:rsidRDefault="00417051">
      <w:pPr>
        <w:pStyle w:val="Nagwek31"/>
        <w:keepNext/>
        <w:keepLines/>
        <w:numPr>
          <w:ilvl w:val="0"/>
          <w:numId w:val="4"/>
        </w:numPr>
        <w:shd w:val="clear" w:color="auto" w:fill="auto"/>
        <w:tabs>
          <w:tab w:val="left" w:pos="391"/>
        </w:tabs>
        <w:spacing w:before="0" w:after="171" w:line="210" w:lineRule="exact"/>
        <w:ind w:left="820"/>
      </w:pPr>
      <w:bookmarkStart w:id="3" w:name="bookmark5"/>
      <w:r>
        <w:rPr>
          <w:rStyle w:val="Nagwek30"/>
          <w:b/>
          <w:bCs/>
        </w:rPr>
        <w:t xml:space="preserve">Odnośnie </w:t>
      </w:r>
      <w:r w:rsidR="009F4FD7">
        <w:rPr>
          <w:rStyle w:val="Nagwek30"/>
          <w:b/>
          <w:bCs/>
        </w:rPr>
        <w:t>MIĘS</w:t>
      </w:r>
      <w:bookmarkEnd w:id="3"/>
      <w:r>
        <w:rPr>
          <w:rStyle w:val="Nagwek30"/>
          <w:b/>
          <w:bCs/>
        </w:rPr>
        <w:t>A</w:t>
      </w:r>
    </w:p>
    <w:p w14:paraId="6ECA0E4F" w14:textId="3D9045FE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801"/>
        </w:tabs>
        <w:spacing w:after="272" w:line="250" w:lineRule="exact"/>
        <w:ind w:left="820"/>
        <w:jc w:val="both"/>
      </w:pPr>
      <w:r>
        <w:t>Mięso było przetrzymywane od momentu produkcji w temperaturze nieprzekraczającej 4°C (cztery) schłodzone i nieprzekraczającej -18°C (minus osiemnaście) mrożone.</w:t>
      </w:r>
    </w:p>
    <w:p w14:paraId="5893F0F2" w14:textId="2FCA89E3" w:rsidR="00B536BF" w:rsidRDefault="00417051">
      <w:pPr>
        <w:pStyle w:val="Nagwek31"/>
        <w:keepNext/>
        <w:keepLines/>
        <w:numPr>
          <w:ilvl w:val="0"/>
          <w:numId w:val="4"/>
        </w:numPr>
        <w:shd w:val="clear" w:color="auto" w:fill="auto"/>
        <w:tabs>
          <w:tab w:val="left" w:pos="391"/>
        </w:tabs>
        <w:spacing w:before="0" w:after="175" w:line="210" w:lineRule="exact"/>
        <w:ind w:left="820"/>
      </w:pPr>
      <w:bookmarkStart w:id="4" w:name="bookmark6"/>
      <w:r>
        <w:rPr>
          <w:rStyle w:val="Nagwek30"/>
          <w:b/>
          <w:bCs/>
        </w:rPr>
        <w:t xml:space="preserve">Odnośnie </w:t>
      </w:r>
      <w:r w:rsidR="009F4FD7">
        <w:rPr>
          <w:rStyle w:val="Nagwek30"/>
          <w:b/>
          <w:bCs/>
        </w:rPr>
        <w:t>OPAKOWANI</w:t>
      </w:r>
      <w:bookmarkEnd w:id="4"/>
      <w:r>
        <w:rPr>
          <w:rStyle w:val="Nagwek30"/>
          <w:b/>
          <w:bCs/>
        </w:rPr>
        <w:t>A</w:t>
      </w:r>
    </w:p>
    <w:p w14:paraId="3E8F64AE" w14:textId="5923A42A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801"/>
        </w:tabs>
        <w:spacing w:after="268" w:line="245" w:lineRule="exact"/>
        <w:ind w:left="820"/>
        <w:jc w:val="both"/>
      </w:pPr>
      <w:r>
        <w:t xml:space="preserve">Opakowanie musi być zamknięte i oznakowane. </w:t>
      </w:r>
      <w:r w:rsidR="00417051">
        <w:t>M</w:t>
      </w:r>
      <w:r>
        <w:t>usi być</w:t>
      </w:r>
      <w:r w:rsidR="00417051">
        <w:t xml:space="preserve"> na nim</w:t>
      </w:r>
      <w:r>
        <w:t xml:space="preserve"> wskazany kraj i zakład pochodzenia, </w:t>
      </w:r>
      <w:r w:rsidR="00417051">
        <w:t>identyfikacja</w:t>
      </w:r>
      <w:r>
        <w:t xml:space="preserve"> produktu, jego waga netto, data uboju drobiu, data produkcji mięsa oraz seria, która pozwoli na monitorowanie produktu</w:t>
      </w:r>
      <w:r w:rsidR="00417051">
        <w:t>.</w:t>
      </w:r>
    </w:p>
    <w:p w14:paraId="1E164F37" w14:textId="60178273" w:rsidR="00B536BF" w:rsidRDefault="00417051">
      <w:pPr>
        <w:pStyle w:val="Nagwek31"/>
        <w:keepNext/>
        <w:keepLines/>
        <w:numPr>
          <w:ilvl w:val="0"/>
          <w:numId w:val="4"/>
        </w:numPr>
        <w:shd w:val="clear" w:color="auto" w:fill="auto"/>
        <w:tabs>
          <w:tab w:val="left" w:pos="400"/>
        </w:tabs>
        <w:spacing w:before="0" w:after="175" w:line="210" w:lineRule="exact"/>
        <w:ind w:left="820"/>
      </w:pPr>
      <w:bookmarkStart w:id="5" w:name="bookmark7"/>
      <w:r>
        <w:rPr>
          <w:rStyle w:val="Nagwek30"/>
          <w:b/>
          <w:bCs/>
        </w:rPr>
        <w:t xml:space="preserve">Odnośnie </w:t>
      </w:r>
      <w:r w:rsidR="009F4FD7">
        <w:rPr>
          <w:rStyle w:val="Nagwek30"/>
          <w:b/>
          <w:bCs/>
        </w:rPr>
        <w:t>TRANSPORT</w:t>
      </w:r>
      <w:bookmarkEnd w:id="5"/>
      <w:r>
        <w:rPr>
          <w:rStyle w:val="Nagwek30"/>
          <w:b/>
          <w:bCs/>
        </w:rPr>
        <w:t>U</w:t>
      </w:r>
    </w:p>
    <w:p w14:paraId="58E9A8F3" w14:textId="77777777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801"/>
        </w:tabs>
        <w:spacing w:after="268" w:line="245" w:lineRule="exact"/>
        <w:ind w:left="820"/>
        <w:jc w:val="both"/>
      </w:pPr>
      <w:r>
        <w:t>Transport mięsa z zakładu pochodzenia aż do miejsca przeznaczenia w Chile musi odbywać się na pojazdach lub w komorach zaplombowanych, które uniemożliwiają ich naruszenie, które zapewniają izolację produktu, utrzymanie temperatury oraz higienicznych warunków sanitarnych.</w:t>
      </w:r>
    </w:p>
    <w:p w14:paraId="1703666B" w14:textId="3CDA0508" w:rsidR="00B536BF" w:rsidRDefault="00417051">
      <w:pPr>
        <w:pStyle w:val="Nagwek31"/>
        <w:keepNext/>
        <w:keepLines/>
        <w:shd w:val="clear" w:color="auto" w:fill="auto"/>
        <w:spacing w:before="0" w:after="171" w:line="210" w:lineRule="exact"/>
        <w:ind w:left="820"/>
      </w:pPr>
      <w:bookmarkStart w:id="6" w:name="bookmark8"/>
      <w:r>
        <w:rPr>
          <w:rStyle w:val="Nagwek30"/>
          <w:b/>
          <w:bCs/>
        </w:rPr>
        <w:t>VII</w:t>
      </w:r>
      <w:r w:rsidR="009F4FD7">
        <w:rPr>
          <w:rStyle w:val="Nagwek30"/>
          <w:b/>
          <w:bCs/>
        </w:rPr>
        <w:t xml:space="preserve">. </w:t>
      </w:r>
      <w:r>
        <w:rPr>
          <w:rStyle w:val="Nagwek30"/>
          <w:b/>
          <w:bCs/>
        </w:rPr>
        <w:t xml:space="preserve"> Odnośnie </w:t>
      </w:r>
      <w:r w:rsidR="009F4FD7">
        <w:rPr>
          <w:rStyle w:val="Nagwek30"/>
          <w:b/>
          <w:bCs/>
        </w:rPr>
        <w:t>CERTYFIKACJ</w:t>
      </w:r>
      <w:bookmarkEnd w:id="6"/>
      <w:r>
        <w:rPr>
          <w:rStyle w:val="Nagwek30"/>
          <w:b/>
          <w:bCs/>
        </w:rPr>
        <w:t>I</w:t>
      </w:r>
    </w:p>
    <w:p w14:paraId="787CDF2C" w14:textId="06A45AB4" w:rsidR="00B536BF" w:rsidRDefault="009F4FD7">
      <w:pPr>
        <w:pStyle w:val="Teksttreci20"/>
        <w:numPr>
          <w:ilvl w:val="0"/>
          <w:numId w:val="3"/>
        </w:numPr>
        <w:shd w:val="clear" w:color="auto" w:fill="auto"/>
        <w:tabs>
          <w:tab w:val="left" w:pos="801"/>
        </w:tabs>
        <w:spacing w:after="0" w:line="250" w:lineRule="exact"/>
        <w:ind w:firstLine="0"/>
        <w:jc w:val="left"/>
      </w:pPr>
      <w:r>
        <w:t xml:space="preserve">Mięso musi być objęte oficjalnym świadectwem </w:t>
      </w:r>
      <w:r w:rsidR="00417051">
        <w:t>sanitarnym</w:t>
      </w:r>
      <w:r>
        <w:t xml:space="preserve">, przyznanym w momencie wysyłki przez Właściwy Organ Sanitarny (weterynaryjny) kraju pochodzenia, który jest zgodny ze wzorem zatwierdzonym przez Służbę </w:t>
      </w:r>
      <w:r w:rsidR="00417051">
        <w:t>ds. Rolnictwa i Hodowli Zwierząt (SAG).</w:t>
      </w:r>
      <w:r>
        <w:br w:type="page"/>
      </w:r>
    </w:p>
    <w:p w14:paraId="698AA60D" w14:textId="2AC5CE9B" w:rsidR="00B536BF" w:rsidRDefault="009F4FD7">
      <w:pPr>
        <w:pStyle w:val="Teksttreci20"/>
        <w:shd w:val="clear" w:color="auto" w:fill="auto"/>
        <w:spacing w:after="724" w:line="245" w:lineRule="exact"/>
        <w:ind w:left="760" w:firstLine="0"/>
        <w:jc w:val="both"/>
      </w:pPr>
      <w:r>
        <w:lastRenderedPageBreak/>
        <w:t xml:space="preserve"> i przedłożony w język hiszpański oraz w języku urzędowym kraju pochodzenia, zgodnie z załącznikiem 1, który jest rozumiany jako integralna część niniejszej </w:t>
      </w:r>
      <w:r w:rsidR="00FD7075">
        <w:t>rezolucji</w:t>
      </w:r>
      <w:r>
        <w:t>.</w:t>
      </w:r>
    </w:p>
    <w:p w14:paraId="07111F5C" w14:textId="3AC69265" w:rsidR="00B536BF" w:rsidRDefault="009F4FD7">
      <w:pPr>
        <w:pStyle w:val="Teksttreci20"/>
        <w:shd w:val="clear" w:color="auto" w:fill="auto"/>
        <w:spacing w:after="984" w:line="240" w:lineRule="exact"/>
        <w:ind w:left="400" w:firstLine="0"/>
        <w:jc w:val="both"/>
      </w:pPr>
      <w:r>
        <w:t>2</w:t>
      </w:r>
      <w:r>
        <w:rPr>
          <w:vertAlign w:val="superscript"/>
        </w:rPr>
        <w:t>o</w:t>
      </w:r>
      <w:r>
        <w:t xml:space="preserve">.- Uchylona </w:t>
      </w:r>
      <w:r w:rsidR="00F907F4">
        <w:t>Rezolucja</w:t>
      </w:r>
      <w:bookmarkStart w:id="7" w:name="_GoBack"/>
      <w:bookmarkEnd w:id="7"/>
      <w:r>
        <w:t xml:space="preserve"> N° 685 z 22 kwietnia 1993 r. Departamentu Ochrony Zwierząt Gospodarskich.</w:t>
      </w:r>
    </w:p>
    <w:p w14:paraId="6CEE5108" w14:textId="77777777" w:rsidR="00AA2DD1" w:rsidRPr="00AA2DD1" w:rsidRDefault="00AA2DD1" w:rsidP="00AA2DD1">
      <w:pPr>
        <w:pStyle w:val="Nagwek20"/>
        <w:keepNext/>
        <w:keepLines/>
        <w:shd w:val="clear" w:color="auto" w:fill="auto"/>
        <w:spacing w:line="190" w:lineRule="exact"/>
        <w:ind w:left="3540" w:firstLine="708"/>
        <w:rPr>
          <w:sz w:val="20"/>
          <w:szCs w:val="20"/>
        </w:rPr>
      </w:pPr>
      <w:r w:rsidRPr="00AA2DD1">
        <w:rPr>
          <w:sz w:val="20"/>
          <w:szCs w:val="20"/>
        </w:rPr>
        <w:t>Odnotować,  Zapisać i  Opublikować</w:t>
      </w:r>
    </w:p>
    <w:p w14:paraId="36ECCFB5" w14:textId="2DF6B79A" w:rsidR="00B536BF" w:rsidRDefault="00B536BF">
      <w:pPr>
        <w:pStyle w:val="Teksttreci20"/>
        <w:shd w:val="clear" w:color="auto" w:fill="auto"/>
        <w:spacing w:after="2936" w:line="210" w:lineRule="exact"/>
        <w:ind w:left="3220" w:firstLine="0"/>
        <w:jc w:val="left"/>
      </w:pPr>
    </w:p>
    <w:p w14:paraId="35E930F1" w14:textId="55231A57" w:rsidR="00B536BF" w:rsidRDefault="009F4FD7">
      <w:pPr>
        <w:pStyle w:val="Teksttreci31"/>
        <w:shd w:val="clear" w:color="auto" w:fill="auto"/>
        <w:spacing w:before="0" w:after="4390" w:line="250" w:lineRule="exact"/>
        <w:ind w:left="3880" w:right="2180" w:firstLine="480"/>
        <w:jc w:val="left"/>
      </w:pPr>
      <w:r>
        <w:t xml:space="preserve">FERMANDO PENA ROYO DYREKTOR KRAJOWY SŁUŻBY </w:t>
      </w:r>
      <w:r w:rsidR="00AA2DD1">
        <w:t>DS. ROLNICTWA I HODOWLI ZWIERZĄT</w:t>
      </w:r>
    </w:p>
    <w:p w14:paraId="4E074D64" w14:textId="5EB6C1BF" w:rsidR="00B536BF" w:rsidRDefault="00B536BF">
      <w:pPr>
        <w:framePr w:h="1411" w:wrap="notBeside" w:vAnchor="text" w:hAnchor="text" w:y="1"/>
        <w:rPr>
          <w:sz w:val="2"/>
          <w:szCs w:val="2"/>
        </w:rPr>
      </w:pPr>
    </w:p>
    <w:p w14:paraId="0930C5E1" w14:textId="77777777" w:rsidR="00B536BF" w:rsidRDefault="00B536BF">
      <w:pPr>
        <w:rPr>
          <w:sz w:val="2"/>
          <w:szCs w:val="2"/>
        </w:rPr>
      </w:pPr>
    </w:p>
    <w:p w14:paraId="2F240655" w14:textId="77777777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</w:pPr>
      <w:r>
        <w:t>Krajowa Dyrekcja</w:t>
      </w:r>
    </w:p>
    <w:p w14:paraId="1413AA32" w14:textId="77777777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</w:pPr>
      <w:r>
        <w:t>Oddział Prawny</w:t>
      </w:r>
    </w:p>
    <w:p w14:paraId="5175064C" w14:textId="77777777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</w:pPr>
      <w:r>
        <w:t>Oddział Ochrony Zwierząt</w:t>
      </w:r>
    </w:p>
    <w:p w14:paraId="117F6C0D" w14:textId="77777777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</w:pPr>
      <w:r>
        <w:t>Oddział Spraw Zagranicznych</w:t>
      </w:r>
    </w:p>
    <w:p w14:paraId="6060EB6A" w14:textId="77777777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</w:pPr>
      <w:r>
        <w:t>Departament Laboratoryjny i Stacji Kwarantanny</w:t>
      </w:r>
    </w:p>
    <w:p w14:paraId="0134204C" w14:textId="77777777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</w:pPr>
      <w:r>
        <w:t>Dyrektorzy Regionalni SAG</w:t>
      </w:r>
    </w:p>
    <w:p w14:paraId="47C7AE78" w14:textId="77777777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</w:pPr>
      <w:r>
        <w:t>Departament Komunikacji</w:t>
      </w:r>
    </w:p>
    <w:p w14:paraId="527D0789" w14:textId="3CC212F8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</w:pPr>
      <w:r>
        <w:t xml:space="preserve">Biuro </w:t>
      </w:r>
      <w:r w:rsidR="00AA2DD1">
        <w:t>Doumentacji</w:t>
      </w:r>
    </w:p>
    <w:p w14:paraId="21970530" w14:textId="77777777" w:rsidR="00B536BF" w:rsidRDefault="009F4FD7">
      <w:pPr>
        <w:pStyle w:val="Teksttreci50"/>
        <w:numPr>
          <w:ilvl w:val="0"/>
          <w:numId w:val="6"/>
        </w:numPr>
        <w:shd w:val="clear" w:color="auto" w:fill="auto"/>
        <w:tabs>
          <w:tab w:val="left" w:pos="498"/>
        </w:tabs>
        <w:ind w:left="240" w:firstLine="0"/>
        <w:sectPr w:rsidR="00B536BF">
          <w:pgSz w:w="12240" w:h="20160"/>
          <w:pgMar w:top="2291" w:right="1190" w:bottom="3165" w:left="1200" w:header="0" w:footer="3" w:gutter="0"/>
          <w:cols w:space="720"/>
          <w:noEndnote/>
          <w:docGrid w:linePitch="360"/>
        </w:sectPr>
      </w:pPr>
      <w:r>
        <w:t>Archiwum</w:t>
      </w:r>
    </w:p>
    <w:p w14:paraId="39AEC3ED" w14:textId="3ACFB466" w:rsidR="00B536BF" w:rsidRDefault="009919E4">
      <w:pPr>
        <w:pStyle w:val="Teksttreci31"/>
        <w:shd w:val="clear" w:color="auto" w:fill="auto"/>
        <w:spacing w:before="0" w:after="498" w:line="210" w:lineRule="exact"/>
        <w:ind w:left="4840"/>
        <w:jc w:val="left"/>
      </w:pPr>
      <w:r>
        <w:lastRenderedPageBreak/>
        <w:pict w14:anchorId="398A84A4">
          <v:shape id="_x0000_s1033" type="#_x0000_t202" style="position:absolute;left:0;text-align:left;margin-left:34.1pt;margin-top:-62.2pt;width:134.15pt;height:38.4pt;z-index:-251658752;mso-wrap-distance-left:34.1pt;mso-wrap-distance-right:5pt;mso-position-horizontal-relative:margin" filled="f" stroked="f">
            <v:textbox style="mso-next-textbox:#_x0000_s1033;mso-fit-shape-to-text:t" inset="0,0,0,0">
              <w:txbxContent>
                <w:p w14:paraId="163F0902" w14:textId="17EE8E7C" w:rsidR="00B536BF" w:rsidRDefault="009F4FD7">
                  <w:pPr>
                    <w:pStyle w:val="Teksttreci50"/>
                    <w:shd w:val="clear" w:color="auto" w:fill="auto"/>
                    <w:spacing w:line="192" w:lineRule="exact"/>
                    <w:ind w:firstLine="0"/>
                    <w:jc w:val="left"/>
                  </w:pPr>
                  <w:r>
                    <w:rPr>
                      <w:rStyle w:val="Teksttreci5Exact"/>
                      <w:b/>
                      <w:bCs/>
                    </w:rPr>
                    <w:t>Papier firmowy właściwego Organu (Ministerstwa i Organu Urzędowego, który po</w:t>
                  </w:r>
                  <w:r w:rsidR="00F02B40">
                    <w:rPr>
                      <w:rStyle w:val="Teksttreci5Exact"/>
                      <w:b/>
                      <w:bCs/>
                    </w:rPr>
                    <w:t>ś</w:t>
                  </w:r>
                  <w:r>
                    <w:rPr>
                      <w:rStyle w:val="Teksttreci5Exact"/>
                      <w:b/>
                      <w:bCs/>
                    </w:rPr>
                    <w:t>wiadcza)</w:t>
                  </w:r>
                </w:p>
              </w:txbxContent>
            </v:textbox>
            <w10:wrap type="topAndBottom" anchorx="margin"/>
          </v:shape>
        </w:pict>
      </w:r>
      <w:r w:rsidR="009F4FD7">
        <w:t>„ZAŁĄCZNIK 1</w:t>
      </w:r>
      <w:r w:rsidR="00F02B40">
        <w:t>”</w:t>
      </w:r>
    </w:p>
    <w:p w14:paraId="009F2B80" w14:textId="77777777" w:rsidR="00B536BF" w:rsidRPr="00A743C7" w:rsidRDefault="009F4FD7">
      <w:pPr>
        <w:pStyle w:val="Teksttreci31"/>
        <w:shd w:val="clear" w:color="auto" w:fill="auto"/>
        <w:spacing w:before="0" w:after="152" w:line="210" w:lineRule="exact"/>
        <w:ind w:left="3960"/>
        <w:jc w:val="left"/>
        <w:rPr>
          <w:sz w:val="18"/>
          <w:szCs w:val="18"/>
        </w:rPr>
      </w:pPr>
      <w:r w:rsidRPr="00A743C7">
        <w:rPr>
          <w:rStyle w:val="Teksttreci30"/>
          <w:b/>
          <w:bCs/>
          <w:sz w:val="18"/>
          <w:szCs w:val="18"/>
        </w:rPr>
        <w:t>ŚWIADECTWO WETERYNARYJNE</w:t>
      </w:r>
    </w:p>
    <w:p w14:paraId="75547D27" w14:textId="4960EC10" w:rsidR="00B536BF" w:rsidRPr="00A743C7" w:rsidRDefault="009F4FD7">
      <w:pPr>
        <w:pStyle w:val="Teksttreci31"/>
        <w:shd w:val="clear" w:color="auto" w:fill="auto"/>
        <w:spacing w:before="0" w:after="498" w:line="210" w:lineRule="exact"/>
        <w:jc w:val="right"/>
        <w:rPr>
          <w:sz w:val="18"/>
          <w:szCs w:val="18"/>
        </w:rPr>
      </w:pPr>
      <w:r w:rsidRPr="00A743C7">
        <w:rPr>
          <w:sz w:val="18"/>
          <w:szCs w:val="18"/>
        </w:rPr>
        <w:t>Dla eksportu Mięsa Drobiowego Schłodzonego lub Mrożonego</w:t>
      </w:r>
      <w:r w:rsidR="00A743C7">
        <w:rPr>
          <w:sz w:val="18"/>
          <w:szCs w:val="18"/>
        </w:rPr>
        <w:t xml:space="preserve"> </w:t>
      </w:r>
      <w:r w:rsidR="00A743C7" w:rsidRPr="00A743C7">
        <w:rPr>
          <w:sz w:val="18"/>
          <w:szCs w:val="18"/>
        </w:rPr>
        <w:t>do Chile</w:t>
      </w:r>
    </w:p>
    <w:p w14:paraId="45522F17" w14:textId="77777777" w:rsidR="00B536BF" w:rsidRDefault="009F4FD7">
      <w:pPr>
        <w:pStyle w:val="Teksttreci31"/>
        <w:framePr w:w="2856" w:h="2803" w:hSpace="115" w:vSpace="412" w:wrap="notBeside" w:vAnchor="text" w:hAnchor="margin" w:x="116" w:y="602"/>
        <w:shd w:val="clear" w:color="auto" w:fill="auto"/>
        <w:spacing w:before="0" w:after="0" w:line="341" w:lineRule="exact"/>
      </w:pPr>
      <w:r>
        <w:rPr>
          <w:rStyle w:val="Teksttreci3Exact"/>
          <w:b/>
          <w:bCs/>
        </w:rPr>
        <w:t>Sekcja I Pochodzenie</w:t>
      </w:r>
    </w:p>
    <w:p w14:paraId="7CE55659" w14:textId="77777777" w:rsidR="00B536BF" w:rsidRDefault="009F4FD7">
      <w:pPr>
        <w:pStyle w:val="Teksttreci60"/>
        <w:framePr w:w="2856" w:h="2803" w:hSpace="115" w:vSpace="412" w:wrap="notBeside" w:vAnchor="text" w:hAnchor="margin" w:x="116" w:y="602"/>
        <w:shd w:val="clear" w:color="auto" w:fill="auto"/>
        <w:tabs>
          <w:tab w:val="left" w:leader="dot" w:pos="2784"/>
        </w:tabs>
      </w:pPr>
      <w:r>
        <w:rPr>
          <w:rStyle w:val="Teksttreci6Exact"/>
        </w:rPr>
        <w:t>Kraj pochodzenia</w:t>
      </w:r>
      <w:r>
        <w:rPr>
          <w:rStyle w:val="Teksttreci6Exact"/>
          <w:vertAlign w:val="superscript"/>
        </w:rPr>
        <w:footnoteReference w:id="1"/>
      </w:r>
      <w:r>
        <w:rPr>
          <w:rStyle w:val="Teksttreci6Exact"/>
        </w:rPr>
        <w:tab/>
      </w:r>
    </w:p>
    <w:p w14:paraId="052EA21A" w14:textId="77777777" w:rsidR="00B536BF" w:rsidRDefault="009F4FD7">
      <w:pPr>
        <w:pStyle w:val="Teksttreci60"/>
        <w:framePr w:w="2856" w:h="2803" w:hSpace="115" w:vSpace="412" w:wrap="notBeside" w:vAnchor="text" w:hAnchor="margin" w:x="116" w:y="602"/>
        <w:shd w:val="clear" w:color="auto" w:fill="auto"/>
      </w:pPr>
      <w:r>
        <w:rPr>
          <w:rStyle w:val="Teksttreci6Exact"/>
        </w:rPr>
        <w:t>Właściwy Organ Centralny</w:t>
      </w:r>
      <w:r>
        <w:rPr>
          <w:rStyle w:val="Teksttreci6Exact"/>
          <w:vertAlign w:val="superscript"/>
        </w:rPr>
        <w:footnoteReference w:id="2"/>
      </w:r>
      <w:r>
        <w:rPr>
          <w:rStyle w:val="Teksttreci6Exact"/>
          <w:vertAlign w:val="superscript"/>
        </w:rPr>
        <w:t xml:space="preserve"> </w:t>
      </w:r>
      <w:r>
        <w:rPr>
          <w:rStyle w:val="Teksttreci6Exact"/>
        </w:rPr>
        <w:t>Właściwy Organ Lokalny....</w:t>
      </w:r>
    </w:p>
    <w:p w14:paraId="690D6608" w14:textId="77777777" w:rsidR="00B536BF" w:rsidRDefault="009F4FD7">
      <w:pPr>
        <w:pStyle w:val="Teksttreci60"/>
        <w:framePr w:w="2856" w:h="2803" w:hSpace="115" w:vSpace="412" w:wrap="notBeside" w:vAnchor="text" w:hAnchor="margin" w:x="116" w:y="602"/>
        <w:shd w:val="clear" w:color="auto" w:fill="auto"/>
        <w:tabs>
          <w:tab w:val="left" w:leader="dot" w:pos="2779"/>
        </w:tabs>
      </w:pPr>
      <w:r>
        <w:rPr>
          <w:rStyle w:val="Teksttreci6Exact"/>
        </w:rPr>
        <w:t>Nazwa Eksportera</w:t>
      </w:r>
      <w:r>
        <w:rPr>
          <w:rStyle w:val="Teksttreci6Exact"/>
        </w:rPr>
        <w:tab/>
      </w:r>
    </w:p>
    <w:p w14:paraId="42102FA7" w14:textId="77777777" w:rsidR="00B536BF" w:rsidRDefault="009F4FD7">
      <w:pPr>
        <w:pStyle w:val="Teksttreci60"/>
        <w:framePr w:w="2856" w:h="2803" w:hSpace="115" w:vSpace="412" w:wrap="notBeside" w:vAnchor="text" w:hAnchor="margin" w:x="116" w:y="602"/>
        <w:shd w:val="clear" w:color="auto" w:fill="auto"/>
        <w:tabs>
          <w:tab w:val="left" w:leader="dot" w:pos="2818"/>
        </w:tabs>
      </w:pPr>
      <w:r>
        <w:rPr>
          <w:rStyle w:val="Teksttreci6Exact"/>
        </w:rPr>
        <w:t>Adres</w:t>
      </w:r>
      <w:r>
        <w:rPr>
          <w:rStyle w:val="Teksttreci6Exact"/>
        </w:rPr>
        <w:tab/>
      </w:r>
    </w:p>
    <w:p w14:paraId="0200DEFB" w14:textId="4A64F6AA" w:rsidR="00B536BF" w:rsidRDefault="009F4FD7">
      <w:pPr>
        <w:pStyle w:val="Teksttreci60"/>
        <w:framePr w:w="2856" w:h="2803" w:hSpace="115" w:vSpace="412" w:wrap="notBeside" w:vAnchor="text" w:hAnchor="margin" w:x="116" w:y="602"/>
        <w:shd w:val="clear" w:color="auto" w:fill="auto"/>
        <w:ind w:right="200"/>
      </w:pPr>
      <w:r>
        <w:rPr>
          <w:rStyle w:val="Teksttreci6Exact1"/>
        </w:rPr>
        <w:t xml:space="preserve">Zakład(y) Pochodzenia: </w:t>
      </w:r>
      <w:r>
        <w:rPr>
          <w:rStyle w:val="Teksttreci6Exact"/>
        </w:rPr>
        <w:t>Nazwa Ubojni:</w:t>
      </w:r>
      <w:r w:rsidR="00F02B40">
        <w:rPr>
          <w:rStyle w:val="Teksttreci6Exact"/>
        </w:rPr>
        <w:t xml:space="preserve"> ……………………….</w:t>
      </w:r>
    </w:p>
    <w:p w14:paraId="7676F755" w14:textId="77777777" w:rsidR="00B536BF" w:rsidRDefault="009F4FD7">
      <w:pPr>
        <w:pStyle w:val="Teksttreci60"/>
        <w:framePr w:h="250" w:hSpace="3408" w:vSpace="1805" w:wrap="notBeside" w:vAnchor="text" w:hAnchor="margin" w:x="4782" w:y="1086"/>
        <w:shd w:val="clear" w:color="auto" w:fill="auto"/>
        <w:spacing w:line="190" w:lineRule="exact"/>
        <w:jc w:val="left"/>
      </w:pPr>
      <w:r>
        <w:rPr>
          <w:rStyle w:val="Teksttreci6Exact"/>
        </w:rPr>
        <w:t>Region</w:t>
      </w:r>
      <w:r>
        <w:rPr>
          <w:rStyle w:val="Teksttreci6Exact"/>
          <w:vertAlign w:val="superscript"/>
        </w:rPr>
        <w:footnoteReference w:id="3"/>
      </w:r>
      <w:r>
        <w:rPr>
          <w:rStyle w:val="Teksttreci6Exact"/>
        </w:rPr>
        <w:t>.</w:t>
      </w:r>
    </w:p>
    <w:p w14:paraId="4CFB61E8" w14:textId="77777777" w:rsidR="00B536BF" w:rsidRDefault="009F4FD7">
      <w:pPr>
        <w:pStyle w:val="Teksttreci60"/>
        <w:framePr w:h="253" w:hSpace="605" w:vSpace="437" w:wrap="notBeside" w:vAnchor="text" w:hAnchor="margin" w:x="3159" w:y="3137"/>
        <w:shd w:val="clear" w:color="auto" w:fill="auto"/>
        <w:spacing w:line="190" w:lineRule="exact"/>
        <w:jc w:val="left"/>
      </w:pPr>
      <w:r>
        <w:rPr>
          <w:rStyle w:val="Teksttreci6Exact"/>
        </w:rPr>
        <w:t>Nazwa Zakład rozbioru</w:t>
      </w:r>
      <w:r>
        <w:rPr>
          <w:rStyle w:val="Teksttreci6Exact"/>
          <w:vertAlign w:val="superscript"/>
        </w:rPr>
        <w:footnoteReference w:id="4"/>
      </w:r>
      <w:r>
        <w:rPr>
          <w:rStyle w:val="Teksttreci6Exact"/>
        </w:rPr>
        <w:t>:</w:t>
      </w:r>
    </w:p>
    <w:p w14:paraId="62E7CC95" w14:textId="77777777" w:rsidR="00B536BF" w:rsidRDefault="009F4FD7">
      <w:pPr>
        <w:pStyle w:val="Teksttreci60"/>
        <w:framePr w:h="249" w:hSpace="283" w:vSpace="438" w:wrap="notBeside" w:vAnchor="text" w:hAnchor="margin" w:x="6515" w:y="3145"/>
        <w:shd w:val="clear" w:color="auto" w:fill="auto"/>
        <w:spacing w:line="190" w:lineRule="exact"/>
        <w:jc w:val="left"/>
      </w:pPr>
      <w:r>
        <w:rPr>
          <w:rStyle w:val="Teksttreci6Exact"/>
        </w:rPr>
        <w:t>Nazwa Chłodni</w:t>
      </w:r>
      <w:r>
        <w:rPr>
          <w:rStyle w:val="Teksttreci6Exact"/>
          <w:vertAlign w:val="superscript"/>
        </w:rPr>
        <w:t>4</w:t>
      </w:r>
      <w:r>
        <w:rPr>
          <w:rStyle w:val="Teksttreci6Exact"/>
        </w:rPr>
        <w:t>:</w:t>
      </w:r>
    </w:p>
    <w:p w14:paraId="71A05F05" w14:textId="77777777" w:rsidR="00B536BF" w:rsidRDefault="009F4FD7">
      <w:pPr>
        <w:pStyle w:val="Teksttreci60"/>
        <w:framePr w:h="248" w:hSpace="1128" w:wrap="notBeside" w:vAnchor="text" w:hAnchor="margin" w:x="3155" w:y="5187"/>
        <w:shd w:val="clear" w:color="auto" w:fill="auto"/>
        <w:spacing w:line="190" w:lineRule="exact"/>
        <w:jc w:val="left"/>
      </w:pPr>
      <w:r>
        <w:rPr>
          <w:rStyle w:val="Teksttreci6Exact"/>
        </w:rPr>
        <w:t>Zakład Rozbioru</w:t>
      </w:r>
      <w:r>
        <w:rPr>
          <w:rStyle w:val="Teksttreci6Exact"/>
          <w:vertAlign w:val="superscript"/>
        </w:rPr>
        <w:t>4</w:t>
      </w:r>
      <w:r>
        <w:rPr>
          <w:rStyle w:val="Teksttreci6Exact"/>
        </w:rPr>
        <w:t>:</w:t>
      </w:r>
    </w:p>
    <w:p w14:paraId="306A3C6D" w14:textId="77777777" w:rsidR="00B536BF" w:rsidRDefault="009F4FD7">
      <w:pPr>
        <w:pStyle w:val="Teksttreci60"/>
        <w:framePr w:h="248" w:hSpace="1022" w:wrap="notBeside" w:vAnchor="text" w:hAnchor="margin" w:x="6510" w:y="5187"/>
        <w:shd w:val="clear" w:color="auto" w:fill="auto"/>
        <w:spacing w:line="190" w:lineRule="exact"/>
        <w:jc w:val="left"/>
      </w:pPr>
      <w:r>
        <w:rPr>
          <w:rStyle w:val="Teksttreci6Exact"/>
        </w:rPr>
        <w:t>Z Chłodni</w:t>
      </w:r>
      <w:r>
        <w:rPr>
          <w:rStyle w:val="Teksttreci6Exact"/>
          <w:vertAlign w:val="superscript"/>
        </w:rPr>
        <w:t>4</w:t>
      </w:r>
      <w:r>
        <w:rPr>
          <w:rStyle w:val="Teksttreci6Exact"/>
        </w:rPr>
        <w:t>:</w:t>
      </w:r>
    </w:p>
    <w:p w14:paraId="769CF3F1" w14:textId="77777777" w:rsidR="00B536BF" w:rsidRPr="00F907F4" w:rsidRDefault="009919E4">
      <w:pPr>
        <w:pStyle w:val="Teksttreci31"/>
        <w:shd w:val="clear" w:color="auto" w:fill="auto"/>
        <w:spacing w:before="0" w:after="0" w:line="210" w:lineRule="exact"/>
        <w:jc w:val="right"/>
        <w:rPr>
          <w:sz w:val="18"/>
          <w:szCs w:val="18"/>
        </w:rPr>
      </w:pPr>
      <w:r w:rsidRPr="00F907F4">
        <w:rPr>
          <w:sz w:val="18"/>
          <w:szCs w:val="18"/>
        </w:rPr>
        <w:pict w14:anchorId="71756A6C">
          <v:shape id="_x0000_s1035" type="#_x0000_t202" style="position:absolute;left:0;text-align:left;margin-left:5.3pt;margin-top:190.65pt;width:46.55pt;height:12.35pt;z-index:-251656704;mso-wrap-distance-left:5.3pt;mso-wrap-distance-right:105.6pt;mso-wrap-distance-bottom:38.9pt;mso-position-horizontal-relative:margin" filled="f" stroked="f">
            <v:textbox style="mso-fit-shape-to-text:t" inset="0,0,0,0">
              <w:txbxContent>
                <w:p w14:paraId="73BDEF38" w14:textId="77777777" w:rsidR="00B536BF" w:rsidRDefault="009F4FD7">
                  <w:pPr>
                    <w:pStyle w:val="Teksttreci60"/>
                    <w:shd w:val="clear" w:color="auto" w:fill="auto"/>
                    <w:spacing w:line="190" w:lineRule="exact"/>
                    <w:jc w:val="left"/>
                  </w:pPr>
                  <w:r>
                    <w:rPr>
                      <w:rStyle w:val="Teksttreci6Exact"/>
                    </w:rPr>
                    <w:t>Adres:</w:t>
                  </w:r>
                </w:p>
              </w:txbxContent>
            </v:textbox>
            <w10:wrap type="topAndBottom" anchorx="margin"/>
          </v:shape>
        </w:pict>
      </w:r>
      <w:r w:rsidRPr="00F907F4">
        <w:rPr>
          <w:sz w:val="18"/>
          <w:szCs w:val="18"/>
        </w:rPr>
        <w:pict w14:anchorId="4080A4D9">
          <v:shape id="_x0000_s1036" type="#_x0000_t202" style="position:absolute;left:0;text-align:left;margin-left:157.45pt;margin-top:191.15pt;width:45.85pt;height:12.35pt;z-index:-251655680;mso-wrap-distance-left:5pt;mso-wrap-distance-right:121.9pt;mso-wrap-distance-bottom:55.95pt;mso-position-horizontal-relative:margin" filled="f" stroked="f">
            <v:textbox style="mso-fit-shape-to-text:t" inset="0,0,0,0">
              <w:txbxContent>
                <w:p w14:paraId="055C1556" w14:textId="77777777" w:rsidR="00B536BF" w:rsidRDefault="009F4FD7">
                  <w:pPr>
                    <w:pStyle w:val="Teksttreci60"/>
                    <w:shd w:val="clear" w:color="auto" w:fill="auto"/>
                    <w:spacing w:line="190" w:lineRule="exact"/>
                    <w:jc w:val="left"/>
                  </w:pPr>
                  <w:r>
                    <w:rPr>
                      <w:rStyle w:val="Teksttreci6Exact"/>
                    </w:rPr>
                    <w:t>Adres:</w:t>
                  </w:r>
                </w:p>
              </w:txbxContent>
            </v:textbox>
            <w10:wrap type="topAndBottom" anchorx="margin"/>
          </v:shape>
        </w:pict>
      </w:r>
      <w:r w:rsidRPr="00F907F4">
        <w:rPr>
          <w:sz w:val="18"/>
          <w:szCs w:val="18"/>
        </w:rPr>
        <w:pict w14:anchorId="2240FD2A">
          <v:shape id="_x0000_s1037" type="#_x0000_t202" style="position:absolute;left:0;text-align:left;margin-left:325.2pt;margin-top:191.5pt;width:45.6pt;height:12.45pt;z-index:-251654656;mso-wrap-distance-left:5pt;mso-wrap-distance-right:75.6pt;mso-wrap-distance-bottom:55.45pt;mso-position-horizontal-relative:margin" filled="f" stroked="f">
            <v:textbox style="mso-fit-shape-to-text:t" inset="0,0,0,0">
              <w:txbxContent>
                <w:p w14:paraId="1D14ED8B" w14:textId="77777777" w:rsidR="00B536BF" w:rsidRDefault="009F4FD7">
                  <w:pPr>
                    <w:pStyle w:val="Teksttreci60"/>
                    <w:shd w:val="clear" w:color="auto" w:fill="auto"/>
                    <w:spacing w:line="190" w:lineRule="exact"/>
                    <w:jc w:val="left"/>
                  </w:pPr>
                  <w:r>
                    <w:rPr>
                      <w:rStyle w:val="Teksttreci6Exact"/>
                    </w:rPr>
                    <w:t>Adres:</w:t>
                  </w:r>
                </w:p>
              </w:txbxContent>
            </v:textbox>
            <w10:wrap type="topAndBottom" anchorx="margin"/>
          </v:shape>
        </w:pict>
      </w:r>
      <w:r w:rsidRPr="00F907F4">
        <w:rPr>
          <w:sz w:val="18"/>
          <w:szCs w:val="18"/>
        </w:rPr>
        <w:pict w14:anchorId="323CF00D">
          <v:shape id="_x0000_s1038" type="#_x0000_t202" style="position:absolute;left:0;text-align:left;margin-left:4.55pt;margin-top:235.95pt;width:71.3pt;height:36.95pt;z-index:-251653632;mso-wrap-distance-left:5pt;mso-wrap-distance-right:81.85pt;mso-position-horizontal-relative:margin" filled="f" stroked="f">
            <v:textbox style="mso-fit-shape-to-text:t" inset="0,0,0,0">
              <w:txbxContent>
                <w:p w14:paraId="0C249E62" w14:textId="77777777" w:rsidR="00B536BF" w:rsidRDefault="009F4FD7">
                  <w:pPr>
                    <w:pStyle w:val="Teksttreci60"/>
                    <w:shd w:val="clear" w:color="auto" w:fill="auto"/>
                  </w:pPr>
                  <w:r>
                    <w:rPr>
                      <w:rStyle w:val="Teksttreci6Exact1"/>
                    </w:rPr>
                    <w:t xml:space="preserve">Oficjalny Numer: </w:t>
                  </w:r>
                  <w:r>
                    <w:rPr>
                      <w:rStyle w:val="Teksttreci6Exact"/>
                    </w:rPr>
                    <w:t>Z Ubojni:</w:t>
                  </w:r>
                </w:p>
              </w:txbxContent>
            </v:textbox>
            <w10:wrap type="topAndBottom" anchorx="margin"/>
          </v:shape>
        </w:pict>
      </w:r>
      <w:r w:rsidR="009F4FD7" w:rsidRPr="00F907F4">
        <w:rPr>
          <w:sz w:val="18"/>
          <w:szCs w:val="18"/>
        </w:rPr>
        <w:t>Świadectwo Nr</w:t>
      </w:r>
    </w:p>
    <w:p w14:paraId="7E47564A" w14:textId="77777777" w:rsidR="00B536BF" w:rsidRDefault="009F4FD7">
      <w:pPr>
        <w:pStyle w:val="Teksttreci31"/>
        <w:shd w:val="clear" w:color="auto" w:fill="auto"/>
        <w:spacing w:before="0" w:after="0" w:line="346" w:lineRule="exact"/>
      </w:pPr>
      <w:r>
        <w:t>SEKCJA II: Miejsce przeznaczenia</w:t>
      </w:r>
    </w:p>
    <w:p w14:paraId="11C64AE6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  <w:spacing w:line="346" w:lineRule="exact"/>
      </w:pPr>
      <w:r>
        <w:t>Nazwisko Odbiorcy</w:t>
      </w:r>
      <w:r>
        <w:tab/>
      </w:r>
    </w:p>
    <w:p w14:paraId="7F341053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  <w:spacing w:line="346" w:lineRule="exact"/>
      </w:pPr>
      <w:r>
        <w:t>Adres</w:t>
      </w:r>
      <w:r>
        <w:tab/>
      </w:r>
    </w:p>
    <w:p w14:paraId="0B6337E4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  <w:spacing w:line="346" w:lineRule="exact"/>
      </w:pPr>
      <w:r>
        <w:t>Środek Transportu</w:t>
      </w:r>
      <w:r>
        <w:tab/>
      </w:r>
    </w:p>
    <w:p w14:paraId="7863E37E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  <w:spacing w:line="346" w:lineRule="exact"/>
      </w:pPr>
      <w:r>
        <w:t>Identyfikacja Kontenera</w:t>
      </w:r>
      <w:r>
        <w:tab/>
      </w:r>
    </w:p>
    <w:p w14:paraId="2B1B456C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  <w:spacing w:after="364" w:line="346" w:lineRule="exact"/>
      </w:pPr>
      <w:r>
        <w:t>Numer Plomby:</w:t>
      </w:r>
      <w:r>
        <w:tab/>
      </w:r>
    </w:p>
    <w:p w14:paraId="50430265" w14:textId="77777777" w:rsidR="00B536BF" w:rsidRDefault="009F4FD7">
      <w:pPr>
        <w:pStyle w:val="Teksttreci31"/>
        <w:shd w:val="clear" w:color="auto" w:fill="auto"/>
        <w:spacing w:before="0" w:after="0" w:line="341" w:lineRule="exact"/>
      </w:pPr>
      <w:r>
        <w:t>SEKCJA III: Identyfikacja Produktu</w:t>
      </w:r>
    </w:p>
    <w:p w14:paraId="35BFC571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</w:pPr>
      <w:r>
        <w:t>Produkt</w:t>
      </w:r>
      <w:r>
        <w:rPr>
          <w:vertAlign w:val="superscript"/>
        </w:rPr>
        <w:footnoteReference w:id="5"/>
      </w:r>
      <w:r>
        <w:tab/>
      </w:r>
    </w:p>
    <w:p w14:paraId="19065758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</w:pPr>
      <w:r>
        <w:t>Data produkcji:</w:t>
      </w:r>
      <w:r>
        <w:tab/>
      </w:r>
    </w:p>
    <w:p w14:paraId="235195E6" w14:textId="6B055694" w:rsidR="00B536BF" w:rsidRDefault="009F4FD7">
      <w:pPr>
        <w:pStyle w:val="Teksttreci60"/>
        <w:shd w:val="clear" w:color="auto" w:fill="auto"/>
        <w:tabs>
          <w:tab w:val="left" w:leader="dot" w:pos="3981"/>
        </w:tabs>
      </w:pPr>
      <w:r>
        <w:t>Rodzaj Opakowań</w:t>
      </w:r>
      <w:r>
        <w:tab/>
      </w:r>
    </w:p>
    <w:p w14:paraId="0BF0649C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</w:pPr>
      <w:r>
        <w:t>Kod identyfikacyjny część zamówienia</w:t>
      </w:r>
      <w:r>
        <w:tab/>
      </w:r>
    </w:p>
    <w:p w14:paraId="20507629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</w:pPr>
      <w:r>
        <w:t>Ilość</w:t>
      </w:r>
      <w:r>
        <w:tab/>
      </w:r>
    </w:p>
    <w:p w14:paraId="49D1D34B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</w:pPr>
      <w:r>
        <w:t>Waga netto</w:t>
      </w:r>
      <w:r>
        <w:tab/>
      </w:r>
    </w:p>
    <w:p w14:paraId="11A3BA44" w14:textId="77777777" w:rsidR="00B536BF" w:rsidRDefault="009F4FD7">
      <w:pPr>
        <w:pStyle w:val="Teksttreci60"/>
        <w:shd w:val="clear" w:color="auto" w:fill="auto"/>
        <w:tabs>
          <w:tab w:val="left" w:leader="dot" w:pos="3981"/>
        </w:tabs>
        <w:sectPr w:rsidR="00B536BF" w:rsidSect="00A743C7">
          <w:headerReference w:type="default" r:id="rId9"/>
          <w:pgSz w:w="12240" w:h="20160"/>
          <w:pgMar w:top="2858" w:right="2333" w:bottom="993" w:left="979" w:header="0" w:footer="3" w:gutter="0"/>
          <w:cols w:space="720"/>
          <w:noEndnote/>
          <w:docGrid w:linePitch="360"/>
        </w:sectPr>
      </w:pPr>
      <w:r>
        <w:t>Ilość sztuk Opakowań</w:t>
      </w:r>
      <w:r>
        <w:tab/>
      </w:r>
    </w:p>
    <w:p w14:paraId="512D8A42" w14:textId="77777777" w:rsidR="00B536BF" w:rsidRDefault="009F4FD7">
      <w:pPr>
        <w:pStyle w:val="Teksttreci31"/>
        <w:shd w:val="clear" w:color="auto" w:fill="auto"/>
        <w:spacing w:before="0" w:after="0" w:line="341" w:lineRule="exact"/>
        <w:jc w:val="right"/>
      </w:pPr>
      <w:r>
        <w:lastRenderedPageBreak/>
        <w:t>SEKCJA IV Świadectwo sanitarne</w:t>
      </w:r>
    </w:p>
    <w:p w14:paraId="5B1DF1B9" w14:textId="181C1DEB" w:rsidR="00B536BF" w:rsidRDefault="009F4FD7">
      <w:pPr>
        <w:pStyle w:val="Teksttreci60"/>
        <w:shd w:val="clear" w:color="auto" w:fill="auto"/>
        <w:spacing w:after="267"/>
        <w:ind w:left="200"/>
      </w:pPr>
      <w:r>
        <w:t xml:space="preserve">Weterynarz Urzędowy podpisując na dole, oświadcza, że przeczytał i zrozumiał obowiązujące w Chile uregulowania dotyczące przechowywania mięsa drobiowego; i zaświadcza, zgodnie z obowiązującą </w:t>
      </w:r>
      <w:r w:rsidR="00F907F4">
        <w:t>Rezolucją</w:t>
      </w:r>
      <w:r>
        <w:t>, że:</w:t>
      </w:r>
    </w:p>
    <w:p w14:paraId="26CF27B1" w14:textId="77777777" w:rsidR="00B536BF" w:rsidRDefault="009F4FD7">
      <w:pPr>
        <w:pStyle w:val="Teksttreci50"/>
        <w:numPr>
          <w:ilvl w:val="0"/>
          <w:numId w:val="7"/>
        </w:numPr>
        <w:shd w:val="clear" w:color="auto" w:fill="auto"/>
        <w:tabs>
          <w:tab w:val="left" w:pos="1220"/>
          <w:tab w:val="left" w:leader="dot" w:pos="3482"/>
          <w:tab w:val="left" w:leader="dot" w:pos="5798"/>
        </w:tabs>
        <w:spacing w:line="307" w:lineRule="exact"/>
        <w:ind w:left="540" w:firstLine="0"/>
      </w:pPr>
      <w:r>
        <w:tab/>
      </w:r>
      <w:r>
        <w:rPr>
          <w:vertAlign w:val="superscript"/>
        </w:rPr>
        <w:footnoteReference w:id="6"/>
      </w:r>
      <w:r>
        <w:t xml:space="preserve">, region </w:t>
      </w:r>
      <w:r>
        <w:tab/>
      </w:r>
      <w:r>
        <w:rPr>
          <w:vertAlign w:val="superscript"/>
        </w:rPr>
        <w:footnoteReference w:id="7"/>
      </w:r>
      <w:r>
        <w:t>, jest ogłoszony wolnym od Choroby Ptasiej Grypy</w:t>
      </w:r>
    </w:p>
    <w:p w14:paraId="743270D6" w14:textId="77777777" w:rsidR="00B536BF" w:rsidRDefault="009F4FD7">
      <w:pPr>
        <w:pStyle w:val="Teksttreci50"/>
        <w:shd w:val="clear" w:color="auto" w:fill="auto"/>
        <w:spacing w:after="120" w:line="307" w:lineRule="exact"/>
        <w:ind w:left="1220" w:firstLine="0"/>
        <w:jc w:val="left"/>
      </w:pPr>
      <w:r>
        <w:t>Obowiązkowo w przypadku Choroby Newcastle (Rzekomy pomór drobiu), jak określono w Kodeksie zdrowia zwierząt lądowych de OIE, i ten warunek sanitarny został pozytywnie oceniony przez Chile.</w:t>
      </w:r>
    </w:p>
    <w:p w14:paraId="4E1FC325" w14:textId="77777777" w:rsidR="00B536BF" w:rsidRDefault="009F4FD7">
      <w:pPr>
        <w:pStyle w:val="Teksttreci50"/>
        <w:numPr>
          <w:ilvl w:val="0"/>
          <w:numId w:val="7"/>
        </w:numPr>
        <w:shd w:val="clear" w:color="auto" w:fill="auto"/>
        <w:tabs>
          <w:tab w:val="left" w:pos="1220"/>
          <w:tab w:val="left" w:leader="dot" w:pos="3482"/>
        </w:tabs>
        <w:spacing w:line="307" w:lineRule="exact"/>
        <w:ind w:left="540" w:firstLine="0"/>
      </w:pPr>
      <w:r>
        <w:tab/>
      </w:r>
      <w:r>
        <w:rPr>
          <w:vertAlign w:val="superscript"/>
        </w:rPr>
        <w:t>6</w:t>
      </w:r>
      <w:r>
        <w:t xml:space="preserve">, posiada program stałego nadzoru w przypadku tej choroby, który </w:t>
      </w:r>
    </w:p>
    <w:p w14:paraId="338E3098" w14:textId="77777777" w:rsidR="00B536BF" w:rsidRDefault="009F4FD7">
      <w:pPr>
        <w:pStyle w:val="Teksttreci50"/>
        <w:shd w:val="clear" w:color="auto" w:fill="auto"/>
        <w:spacing w:after="124" w:line="307" w:lineRule="exact"/>
        <w:ind w:left="1220" w:firstLine="0"/>
        <w:jc w:val="left"/>
      </w:pPr>
      <w:r>
        <w:t>spełnia warunki wskazane w Kodeksie Sanitarnym Zwierząt Lądowych dla OIE oraz został zaakceptowany jako równoważny z tym, który jest realizowany w Chile.</w:t>
      </w:r>
    </w:p>
    <w:p w14:paraId="70EAFC00" w14:textId="77777777" w:rsidR="00B536BF" w:rsidRDefault="009F4FD7">
      <w:pPr>
        <w:pStyle w:val="Teksttreci50"/>
        <w:numPr>
          <w:ilvl w:val="0"/>
          <w:numId w:val="7"/>
        </w:numPr>
        <w:shd w:val="clear" w:color="auto" w:fill="auto"/>
        <w:tabs>
          <w:tab w:val="left" w:pos="1220"/>
        </w:tabs>
        <w:spacing w:line="302" w:lineRule="exact"/>
        <w:ind w:left="540" w:firstLine="0"/>
      </w:pPr>
      <w:r>
        <w:t>Mięso wcześniej opisane, pochodzi z:</w:t>
      </w:r>
    </w:p>
    <w:p w14:paraId="01D28277" w14:textId="498373AC" w:rsidR="00B536BF" w:rsidRDefault="009F4FD7">
      <w:pPr>
        <w:pStyle w:val="Teksttreci50"/>
        <w:shd w:val="clear" w:color="auto" w:fill="auto"/>
        <w:spacing w:line="302" w:lineRule="exact"/>
        <w:ind w:left="1220" w:firstLine="0"/>
        <w:jc w:val="left"/>
      </w:pPr>
      <w:r>
        <w:t>Zakładów, które uczestniczą w programie sanitarno-produkcyjnym, kontrolowanym przez służby weterynaryjne kraju pochodzenia.</w:t>
      </w:r>
    </w:p>
    <w:p w14:paraId="03E3C974" w14:textId="04207A8E" w:rsidR="00B536BF" w:rsidRDefault="009F4FD7">
      <w:pPr>
        <w:pStyle w:val="Teksttreci50"/>
        <w:shd w:val="clear" w:color="auto" w:fill="auto"/>
        <w:spacing w:line="298" w:lineRule="exact"/>
        <w:ind w:firstLine="0"/>
        <w:jc w:val="right"/>
      </w:pPr>
      <w:r>
        <w:t>Ptaki</w:t>
      </w:r>
      <w:r w:rsidR="00F907F4">
        <w:t xml:space="preserve"> (</w:t>
      </w:r>
      <w:r w:rsidR="00F907F4">
        <w:rPr>
          <w:i/>
          <w:iCs/>
        </w:rPr>
        <w:t>drób)</w:t>
      </w:r>
      <w:r>
        <w:t>, które przebywały od swego urodzenia lub były importowane jako pisklęta</w:t>
      </w:r>
      <w:r w:rsidR="00F907F4">
        <w:t xml:space="preserve"> jednodniowe</w:t>
      </w:r>
      <w:r>
        <w:t xml:space="preserve"> , w</w:t>
      </w:r>
    </w:p>
    <w:p w14:paraId="54B41FCA" w14:textId="77777777" w:rsidR="00B536BF" w:rsidRDefault="009F4FD7">
      <w:pPr>
        <w:pStyle w:val="Teksttreci50"/>
        <w:shd w:val="clear" w:color="auto" w:fill="auto"/>
        <w:tabs>
          <w:tab w:val="left" w:leader="dot" w:pos="3482"/>
          <w:tab w:val="left" w:leader="dot" w:pos="5798"/>
        </w:tabs>
        <w:spacing w:line="298" w:lineRule="exact"/>
        <w:ind w:left="1220" w:firstLine="0"/>
      </w:pPr>
      <w:r>
        <w:tab/>
      </w:r>
      <w:r>
        <w:rPr>
          <w:vertAlign w:val="superscript"/>
        </w:rPr>
        <w:t>6</w:t>
      </w:r>
      <w:r>
        <w:t>, region</w:t>
      </w:r>
      <w:r>
        <w:tab/>
      </w:r>
      <w:r>
        <w:rPr>
          <w:vertAlign w:val="superscript"/>
        </w:rPr>
        <w:t>7</w:t>
      </w:r>
      <w:r>
        <w:t xml:space="preserve">, i które zostały poddane ubojowi w ubojniach znajdujących się </w:t>
      </w:r>
    </w:p>
    <w:p w14:paraId="1D345F25" w14:textId="77777777" w:rsidR="00B536BF" w:rsidRDefault="009F4FD7">
      <w:pPr>
        <w:pStyle w:val="Teksttreci50"/>
        <w:shd w:val="clear" w:color="auto" w:fill="auto"/>
        <w:spacing w:line="298" w:lineRule="exact"/>
        <w:ind w:left="1220" w:firstLine="0"/>
      </w:pPr>
      <w:r>
        <w:t>Na obszarze eksportowym;</w:t>
      </w:r>
    </w:p>
    <w:p w14:paraId="7D32BFAA" w14:textId="71E2B059" w:rsidR="00B536BF" w:rsidRDefault="009F4FD7">
      <w:pPr>
        <w:pStyle w:val="Teksttreci50"/>
        <w:shd w:val="clear" w:color="auto" w:fill="auto"/>
        <w:spacing w:line="302" w:lineRule="exact"/>
        <w:ind w:left="1220" w:firstLine="0"/>
        <w:jc w:val="left"/>
      </w:pPr>
      <w:r>
        <w:t>ptaki hodowlane</w:t>
      </w:r>
      <w:r w:rsidR="00F907F4">
        <w:t xml:space="preserve"> </w:t>
      </w:r>
      <w:r w:rsidR="00F907F4">
        <w:rPr>
          <w:i/>
          <w:iCs/>
        </w:rPr>
        <w:t>(drób)</w:t>
      </w:r>
      <w:r>
        <w:t>, które nie były objęte ograniczeniami sanitarnymi (w ciągu 60 dni przed ubojem) i u których nie wystąpiły żadne choroby zakaźne w ciągu ostatnich 60 dni; ptaki</w:t>
      </w:r>
      <w:r w:rsidR="00F907F4">
        <w:t xml:space="preserve"> (</w:t>
      </w:r>
      <w:r w:rsidR="00F907F4">
        <w:rPr>
          <w:i/>
          <w:iCs/>
        </w:rPr>
        <w:t>drób)</w:t>
      </w:r>
      <w:r>
        <w:t xml:space="preserve">, które w opinii </w:t>
      </w:r>
      <w:r w:rsidR="00F907F4">
        <w:t>Państwowego</w:t>
      </w:r>
      <w:r>
        <w:t xml:space="preserve"> Lekarza Weterynarii, który poświadcza, są uważane za zdrowe, a nie zwierzęta poddane ubojowi w ramach jakiegokolwiek programu sanitarnego w celu kontroli lub zwalczania chorób ptaków;</w:t>
      </w:r>
    </w:p>
    <w:p w14:paraId="1EEFE9ED" w14:textId="77777777" w:rsidR="00B536BF" w:rsidRDefault="009F4FD7">
      <w:pPr>
        <w:pStyle w:val="Teksttreci50"/>
        <w:shd w:val="clear" w:color="auto" w:fill="auto"/>
        <w:spacing w:line="302" w:lineRule="exact"/>
        <w:ind w:left="1220" w:firstLine="0"/>
      </w:pPr>
      <w:r>
        <w:t>pochodzą z gospodarstw, w których nie wystąpiły ogniska ptasiej grypy ani choroby Newcastle w ciągu ostatnich 30 dni, co najmniej, w promieniu 10 kilometrów, w tym, w razie potrzeby, terytorium kraju sąsiadującego;</w:t>
      </w:r>
    </w:p>
    <w:p w14:paraId="74EDE4AA" w14:textId="77777777" w:rsidR="00B536BF" w:rsidRDefault="009F4FD7">
      <w:pPr>
        <w:pStyle w:val="Teksttreci50"/>
        <w:shd w:val="clear" w:color="auto" w:fill="auto"/>
        <w:spacing w:line="302" w:lineRule="exact"/>
        <w:ind w:left="1220" w:firstLine="0"/>
      </w:pPr>
      <w:r>
        <w:t>ptaki, które nie były szczepione przeciw ptasiej grypie żywymi szczepionkami;</w:t>
      </w:r>
    </w:p>
    <w:p w14:paraId="656A371B" w14:textId="43757DE3" w:rsidR="00B536BF" w:rsidRDefault="009F4FD7">
      <w:pPr>
        <w:pStyle w:val="Teksttreci50"/>
        <w:shd w:val="clear" w:color="auto" w:fill="auto"/>
        <w:spacing w:line="302" w:lineRule="exact"/>
        <w:ind w:left="1220" w:firstLine="0"/>
      </w:pPr>
      <w:r>
        <w:t>ptaki, które zostały zaszczepione przeciwko ptasiej grypie szczepionkami inaktywowanymi, stan ten został pozytywnie oceniony przez Chile i spełniają warunki określone w załączonym protokole</w:t>
      </w:r>
      <w:r>
        <w:rPr>
          <w:vertAlign w:val="superscript"/>
        </w:rPr>
        <w:footnoteReference w:id="8"/>
      </w:r>
      <w:r>
        <w:t xml:space="preserve">; ptaki poddane ubojowi, przetwarzane i przechowywane w zakładach, które posiadają zezwolenia zgodnie z postanowieniami Uchwały 3138/1999 Służby </w:t>
      </w:r>
      <w:r w:rsidR="00F907F4">
        <w:t>ds. Rolnictwa i Hodowli Zwierząt</w:t>
      </w:r>
      <w:r>
        <w:t>; oraz jeżeli zakład, w którym zostały ubite, oraz zakłady wskazane w sekcji I (zakłady pochodzenia) nie podlegają ograniczeniom sanitarnym i wokół których nie wystąpiły ogniska ptasiej grypy ani rzekomego pomoru drobiu w ciągu ostatnich 30 dni, co najmniej, w promieniu 10 kilometrów, w tym, w razie potrzeby, terytorium sąsiedniego kraju; i</w:t>
      </w:r>
    </w:p>
    <w:p w14:paraId="36D0EFA2" w14:textId="77777777" w:rsidR="00B536BF" w:rsidRDefault="009F4FD7">
      <w:pPr>
        <w:pStyle w:val="Teksttreci50"/>
        <w:shd w:val="clear" w:color="auto" w:fill="auto"/>
        <w:spacing w:after="234" w:line="302" w:lineRule="exact"/>
        <w:ind w:left="1220" w:firstLine="0"/>
      </w:pPr>
      <w:r>
        <w:t>oraz ptaków, które zostały poddane inspekcji przed i po śmierci, oraz że inspekcja nie wykryła chorób zakaźnych i że w żadnym momencie nie miały kontaktu z ptakami lub produktami ptaków chorymi na choroby zakaźne.</w:t>
      </w:r>
    </w:p>
    <w:p w14:paraId="0885F81D" w14:textId="77777777" w:rsidR="00B536BF" w:rsidRDefault="009F4FD7">
      <w:pPr>
        <w:pStyle w:val="Teksttreci50"/>
        <w:numPr>
          <w:ilvl w:val="0"/>
          <w:numId w:val="7"/>
        </w:numPr>
        <w:shd w:val="clear" w:color="auto" w:fill="auto"/>
        <w:tabs>
          <w:tab w:val="left" w:pos="1220"/>
          <w:tab w:val="left" w:leader="dot" w:pos="9426"/>
        </w:tabs>
        <w:spacing w:after="99" w:line="160" w:lineRule="exact"/>
        <w:ind w:left="1220"/>
      </w:pPr>
      <w:r>
        <w:t xml:space="preserve">Mięso było przetrzymywane od momentu produkcji aż do eksportu w temperaturze </w:t>
      </w:r>
      <w:r>
        <w:tab/>
        <w:t>°C, będąc</w:t>
      </w:r>
    </w:p>
    <w:p w14:paraId="168C3758" w14:textId="77777777" w:rsidR="00B536BF" w:rsidRDefault="009F4FD7">
      <w:pPr>
        <w:pStyle w:val="Teksttreci50"/>
        <w:shd w:val="clear" w:color="auto" w:fill="auto"/>
        <w:tabs>
          <w:tab w:val="left" w:leader="dot" w:pos="3222"/>
        </w:tabs>
        <w:spacing w:after="106" w:line="160" w:lineRule="exact"/>
        <w:ind w:left="1220" w:firstLine="0"/>
      </w:pPr>
      <w:r>
        <w:t xml:space="preserve">wysłane w temp.    </w:t>
      </w:r>
      <w:r>
        <w:tab/>
        <w:t>°C,</w:t>
      </w:r>
    </w:p>
    <w:p w14:paraId="1C33F766" w14:textId="77777777" w:rsidR="00B536BF" w:rsidRDefault="009F4FD7">
      <w:pPr>
        <w:pStyle w:val="Teksttreci50"/>
        <w:numPr>
          <w:ilvl w:val="0"/>
          <w:numId w:val="7"/>
        </w:numPr>
        <w:shd w:val="clear" w:color="auto" w:fill="auto"/>
        <w:tabs>
          <w:tab w:val="left" w:pos="1220"/>
        </w:tabs>
        <w:spacing w:after="358" w:line="307" w:lineRule="exact"/>
        <w:ind w:left="1220"/>
      </w:pPr>
      <w:r>
        <w:t>Produkty są wysyłane w opakowaniach zamkniętych i oznaczonych, na których widnieje kraj i zakład pochodzenia, identyfikacja produktu, jego waga netto, data uboju drobiu, data produkcji mięsa oraz seria, która pozwoli na monitorowanie produktu.</w:t>
      </w:r>
    </w:p>
    <w:p w14:paraId="65006B02" w14:textId="01E5534D" w:rsidR="00F907F4" w:rsidRDefault="009F4FD7">
      <w:pPr>
        <w:pStyle w:val="Teksttreci50"/>
        <w:shd w:val="clear" w:color="auto" w:fill="auto"/>
        <w:tabs>
          <w:tab w:val="left" w:leader="dot" w:pos="2141"/>
          <w:tab w:val="left" w:leader="dot" w:pos="4358"/>
          <w:tab w:val="left" w:pos="4795"/>
          <w:tab w:val="left" w:leader="dot" w:pos="9120"/>
        </w:tabs>
        <w:spacing w:after="320" w:line="160" w:lineRule="exact"/>
        <w:ind w:firstLine="0"/>
      </w:pPr>
      <w:r>
        <w:t>W</w:t>
      </w:r>
      <w:r>
        <w:tab/>
      </w:r>
      <w:r w:rsidR="00F907F4">
        <w:t xml:space="preserve">dnia </w:t>
      </w:r>
      <w:r>
        <w:tab/>
      </w:r>
      <w:r>
        <w:rPr>
          <w:vertAlign w:val="superscript"/>
        </w:rPr>
        <w:footnoteReference w:id="9"/>
      </w:r>
      <w:r>
        <w:tab/>
      </w:r>
      <w:r>
        <w:tab/>
      </w:r>
      <w:r>
        <w:rPr>
          <w:vertAlign w:val="superscript"/>
        </w:rPr>
        <w:footnoteReference w:id="10"/>
      </w:r>
    </w:p>
    <w:p w14:paraId="10A6C206" w14:textId="55C22400" w:rsidR="00B536BF" w:rsidRDefault="00F907F4">
      <w:pPr>
        <w:pStyle w:val="Teksttreci50"/>
        <w:shd w:val="clear" w:color="auto" w:fill="auto"/>
        <w:tabs>
          <w:tab w:val="left" w:leader="dot" w:pos="2141"/>
          <w:tab w:val="left" w:leader="dot" w:pos="4358"/>
          <w:tab w:val="left" w:pos="4795"/>
          <w:tab w:val="left" w:leader="dot" w:pos="9120"/>
        </w:tabs>
        <w:spacing w:after="320" w:line="160" w:lineRule="exact"/>
        <w:ind w:firstLine="0"/>
      </w:pPr>
      <w:r>
        <w:t xml:space="preserve">                                                                                                            ……………………………………………………………………….</w:t>
      </w:r>
      <w:r w:rsidR="009F4FD7">
        <w:rPr>
          <w:vertAlign w:val="superscript"/>
        </w:rPr>
        <w:footnoteReference w:id="11"/>
      </w:r>
      <w:r w:rsidR="009F4FD7">
        <w:rPr>
          <w:vertAlign w:val="superscript"/>
        </w:rPr>
        <w:t xml:space="preserve"> </w:t>
      </w:r>
      <w:r>
        <w:rPr>
          <w:vertAlign w:val="superscript"/>
        </w:rPr>
        <w:t xml:space="preserve">                                              </w:t>
      </w:r>
    </w:p>
    <w:p w14:paraId="686E1BF8" w14:textId="77777777" w:rsidR="00B536BF" w:rsidRDefault="009F4FD7">
      <w:pPr>
        <w:pStyle w:val="Teksttreci60"/>
        <w:shd w:val="clear" w:color="auto" w:fill="auto"/>
        <w:spacing w:after="31" w:line="190" w:lineRule="exact"/>
        <w:ind w:left="2140"/>
        <w:jc w:val="left"/>
      </w:pPr>
      <w:r>
        <w:t>(Oficjalna pieczęć)</w:t>
      </w:r>
    </w:p>
    <w:p w14:paraId="6333F759" w14:textId="4335DD8B" w:rsidR="00B536BF" w:rsidRDefault="00B536BF">
      <w:pPr>
        <w:pStyle w:val="Teksttreci70"/>
        <w:shd w:val="clear" w:color="auto" w:fill="auto"/>
        <w:spacing w:before="0" w:line="190" w:lineRule="exact"/>
        <w:ind w:left="9140"/>
      </w:pPr>
    </w:p>
    <w:sectPr w:rsidR="00B536BF">
      <w:pgSz w:w="12240" w:h="20160"/>
      <w:pgMar w:top="1831" w:right="905" w:bottom="1831" w:left="8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E3377" w14:textId="77777777" w:rsidR="009919E4" w:rsidRDefault="009919E4">
      <w:r>
        <w:separator/>
      </w:r>
    </w:p>
  </w:endnote>
  <w:endnote w:type="continuationSeparator" w:id="0">
    <w:p w14:paraId="37A68DFB" w14:textId="77777777" w:rsidR="009919E4" w:rsidRDefault="0099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4BCE0" w14:textId="77777777" w:rsidR="009919E4" w:rsidRDefault="009919E4">
      <w:r>
        <w:separator/>
      </w:r>
    </w:p>
  </w:footnote>
  <w:footnote w:type="continuationSeparator" w:id="0">
    <w:p w14:paraId="7F925DFE" w14:textId="77777777" w:rsidR="009919E4" w:rsidRDefault="009919E4">
      <w:r>
        <w:continuationSeparator/>
      </w:r>
    </w:p>
  </w:footnote>
  <w:footnote w:id="1">
    <w:p w14:paraId="1362A9C3" w14:textId="77777777" w:rsidR="00B536BF" w:rsidRDefault="009F4FD7">
      <w:pPr>
        <w:pStyle w:val="Stopka1"/>
        <w:shd w:val="clear" w:color="auto" w:fill="auto"/>
      </w:pPr>
      <w:r>
        <w:rPr>
          <w:rStyle w:val="StopkaArial5pt"/>
          <w:vertAlign w:val="superscript"/>
        </w:rPr>
        <w:footnoteRef/>
      </w:r>
      <w:r>
        <w:t xml:space="preserve"> : Pisać dużymi literami i czarnym kolorem</w:t>
      </w:r>
    </w:p>
  </w:footnote>
  <w:footnote w:id="2">
    <w:p w14:paraId="4B17677E" w14:textId="77777777" w:rsidR="00B536BF" w:rsidRDefault="009F4FD7">
      <w:pPr>
        <w:pStyle w:val="Stopka1"/>
        <w:shd w:val="clear" w:color="auto" w:fill="auto"/>
        <w:tabs>
          <w:tab w:val="left" w:pos="110"/>
        </w:tabs>
        <w:jc w:val="both"/>
      </w:pPr>
      <w:r>
        <w:rPr>
          <w:rStyle w:val="StopkaArial5pt"/>
          <w:vertAlign w:val="superscript"/>
        </w:rPr>
        <w:footnoteRef/>
      </w:r>
      <w:r>
        <w:tab/>
        <w:t>: Wskazać Ministerstwo i  Służby</w:t>
      </w:r>
    </w:p>
  </w:footnote>
  <w:footnote w:id="3">
    <w:p w14:paraId="5BEA3BD1" w14:textId="77777777" w:rsidR="00B536BF" w:rsidRDefault="009F4FD7">
      <w:pPr>
        <w:pStyle w:val="Stopka1"/>
        <w:shd w:val="clear" w:color="auto" w:fill="auto"/>
      </w:pPr>
      <w:r>
        <w:rPr>
          <w:vertAlign w:val="superscript"/>
        </w:rPr>
        <w:footnoteRef/>
      </w:r>
      <w:r>
        <w:t>: Należy wypełnić tylko wtedy, gdy zezwolenie na eksport do Chile jest ograniczone do niektórych regionów kraju upoważnionego.</w:t>
      </w:r>
    </w:p>
  </w:footnote>
  <w:footnote w:id="4">
    <w:p w14:paraId="4405A21C" w14:textId="77777777" w:rsidR="00B536BF" w:rsidRDefault="009F4FD7">
      <w:pPr>
        <w:pStyle w:val="Stopka1"/>
        <w:shd w:val="clear" w:color="auto" w:fill="auto"/>
        <w:tabs>
          <w:tab w:val="left" w:pos="101"/>
        </w:tabs>
        <w:jc w:val="both"/>
      </w:pPr>
      <w:r>
        <w:rPr>
          <w:rStyle w:val="StopkaArial5pt"/>
          <w:vertAlign w:val="superscript"/>
        </w:rPr>
        <w:footnoteRef/>
      </w:r>
      <w:r>
        <w:tab/>
        <w:t>: Skreślić jeśli nie dotyczy</w:t>
      </w:r>
    </w:p>
  </w:footnote>
  <w:footnote w:id="5">
    <w:p w14:paraId="2728D634" w14:textId="77777777" w:rsidR="00B536BF" w:rsidRDefault="009F4FD7">
      <w:pPr>
        <w:pStyle w:val="Stopka1"/>
        <w:shd w:val="clear" w:color="auto" w:fill="auto"/>
      </w:pPr>
      <w:r>
        <w:rPr>
          <w:vertAlign w:val="superscript"/>
        </w:rPr>
        <w:footnoteRef/>
      </w:r>
      <w:r>
        <w:t>: Wskazać gatunek ptaków i rodzaj części</w:t>
      </w:r>
    </w:p>
  </w:footnote>
  <w:footnote w:id="6">
    <w:p w14:paraId="64AE4E0C" w14:textId="77777777" w:rsidR="00B536BF" w:rsidRDefault="009F4FD7">
      <w:pPr>
        <w:pStyle w:val="Stopka1"/>
        <w:shd w:val="clear" w:color="auto" w:fill="auto"/>
        <w:tabs>
          <w:tab w:val="left" w:pos="182"/>
          <w:tab w:val="left" w:leader="dot" w:pos="3326"/>
        </w:tabs>
        <w:spacing w:line="182" w:lineRule="exact"/>
        <w:jc w:val="both"/>
      </w:pPr>
      <w:r>
        <w:rPr>
          <w:rStyle w:val="StopkaArial5pt"/>
          <w:vertAlign w:val="superscript"/>
        </w:rPr>
        <w:footnoteRef/>
      </w:r>
      <w:r>
        <w:tab/>
        <w:t>: Wskazać nazwę kraju pochodzenia -.-:</w:t>
      </w:r>
      <w:r>
        <w:tab/>
      </w:r>
    </w:p>
  </w:footnote>
  <w:footnote w:id="7">
    <w:p w14:paraId="0DF5154E" w14:textId="77777777" w:rsidR="00B536BF" w:rsidRDefault="009F4FD7">
      <w:pPr>
        <w:pStyle w:val="Stopka1"/>
        <w:shd w:val="clear" w:color="auto" w:fill="auto"/>
        <w:tabs>
          <w:tab w:val="left" w:pos="182"/>
        </w:tabs>
        <w:spacing w:line="182" w:lineRule="exact"/>
        <w:jc w:val="both"/>
      </w:pPr>
      <w:r>
        <w:rPr>
          <w:rStyle w:val="StopkaArial5pt"/>
          <w:vertAlign w:val="superscript"/>
        </w:rPr>
        <w:footnoteRef/>
      </w:r>
      <w:r>
        <w:tab/>
        <w:t>: Należy wypełnić tylko wtedy, gdy zezwolenie na eksport do Chile jest ograniczone do niektórych regionów kraju upoważnionego.</w:t>
      </w:r>
    </w:p>
  </w:footnote>
  <w:footnote w:id="8">
    <w:p w14:paraId="0E3EF6E1" w14:textId="77777777" w:rsidR="00B536BF" w:rsidRDefault="009F4FD7">
      <w:pPr>
        <w:pStyle w:val="Stopka1"/>
        <w:shd w:val="clear" w:color="auto" w:fill="auto"/>
        <w:tabs>
          <w:tab w:val="left" w:pos="178"/>
        </w:tabs>
        <w:spacing w:line="182" w:lineRule="exact"/>
        <w:jc w:val="both"/>
      </w:pPr>
      <w:r>
        <w:rPr>
          <w:rStyle w:val="StopkaArial5pt"/>
          <w:vertAlign w:val="superscript"/>
        </w:rPr>
        <w:footnoteRef/>
      </w:r>
      <w:r>
        <w:tab/>
        <w:t>: Dołączyć protokół z oficjalną pieczątką i podpisany przez weterynarza, który wystawia świadectwo. Jeśli ptaki nie były szczepione, skreślić ten punkt.</w:t>
      </w:r>
    </w:p>
  </w:footnote>
  <w:footnote w:id="9">
    <w:p w14:paraId="2091C94B" w14:textId="77777777" w:rsidR="00B536BF" w:rsidRDefault="009F4FD7">
      <w:pPr>
        <w:pStyle w:val="Stopka1"/>
        <w:shd w:val="clear" w:color="auto" w:fill="auto"/>
        <w:tabs>
          <w:tab w:val="left" w:pos="182"/>
        </w:tabs>
        <w:spacing w:line="182" w:lineRule="exact"/>
        <w:jc w:val="both"/>
      </w:pPr>
      <w:r>
        <w:rPr>
          <w:rStyle w:val="StopkaArial5pt"/>
          <w:vertAlign w:val="superscript"/>
        </w:rPr>
        <w:footnoteRef/>
      </w:r>
      <w:r>
        <w:tab/>
        <w:t>: Wskazać miejsce i datę wysyłki.</w:t>
      </w:r>
    </w:p>
  </w:footnote>
  <w:footnote w:id="10">
    <w:p w14:paraId="13E3F487" w14:textId="77777777" w:rsidR="00B536BF" w:rsidRDefault="009F4FD7">
      <w:pPr>
        <w:pStyle w:val="Stopka1"/>
        <w:shd w:val="clear" w:color="auto" w:fill="auto"/>
        <w:tabs>
          <w:tab w:val="left" w:pos="187"/>
        </w:tabs>
        <w:spacing w:line="182" w:lineRule="exact"/>
        <w:jc w:val="both"/>
      </w:pPr>
      <w:r>
        <w:rPr>
          <w:rStyle w:val="StopkaArial5pt"/>
          <w:vertAlign w:val="superscript"/>
        </w:rPr>
        <w:footnoteRef/>
      </w:r>
      <w:r>
        <w:tab/>
        <w:t>: Podpis i pieczęć muszą być innego koloru niż tekst.</w:t>
      </w:r>
    </w:p>
  </w:footnote>
  <w:footnote w:id="11">
    <w:p w14:paraId="48FC8749" w14:textId="77777777" w:rsidR="004B5B74" w:rsidRDefault="004B5B74"/>
    <w:p w14:paraId="3D72A1FF" w14:textId="77777777" w:rsidR="00000000" w:rsidRDefault="009919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11473" w14:textId="77777777" w:rsidR="00B536BF" w:rsidRDefault="009919E4">
    <w:pPr>
      <w:rPr>
        <w:sz w:val="2"/>
        <w:szCs w:val="2"/>
      </w:rPr>
    </w:pPr>
    <w:r>
      <w:pict w14:anchorId="4E8304F9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6.25pt;margin-top:92.5pt;width:26.4pt;height:8.4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14:paraId="38AD4EC2" w14:textId="77777777" w:rsidR="00B536BF" w:rsidRDefault="009F4FD7">
                <w:pPr>
                  <w:pStyle w:val="Nagweklubstopka1"/>
                  <w:shd w:val="clear" w:color="auto" w:fill="auto"/>
                  <w:spacing w:line="240" w:lineRule="auto"/>
                </w:pPr>
                <w:r>
                  <w:rPr>
                    <w:rStyle w:val="Nagweklubstopka0"/>
                  </w:rPr>
                  <w:t>Car-5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FCAA6" w14:textId="77777777" w:rsidR="00B536BF" w:rsidRDefault="00B536B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42A51"/>
    <w:multiLevelType w:val="multilevel"/>
    <w:tmpl w:val="3CEC9E38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2D4C2E"/>
    <w:multiLevelType w:val="multilevel"/>
    <w:tmpl w:val="A71C53BE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0F37C5"/>
    <w:multiLevelType w:val="multilevel"/>
    <w:tmpl w:val="64F440C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9605AF"/>
    <w:multiLevelType w:val="multilevel"/>
    <w:tmpl w:val="8F8C615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176438B"/>
    <w:multiLevelType w:val="multilevel"/>
    <w:tmpl w:val="FB1ADF6E"/>
    <w:lvl w:ilvl="0">
      <w:start w:val="1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A446178"/>
    <w:multiLevelType w:val="multilevel"/>
    <w:tmpl w:val="1032B42A"/>
    <w:lvl w:ilvl="0">
      <w:start w:val="3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023EC0"/>
    <w:multiLevelType w:val="multilevel"/>
    <w:tmpl w:val="17B6F746"/>
    <w:lvl w:ilvl="0">
      <w:start w:val="10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36BF"/>
    <w:rsid w:val="00417051"/>
    <w:rsid w:val="004B5B74"/>
    <w:rsid w:val="009919E4"/>
    <w:rsid w:val="009F4FD7"/>
    <w:rsid w:val="00A743C7"/>
    <w:rsid w:val="00AA2DD1"/>
    <w:rsid w:val="00AC0698"/>
    <w:rsid w:val="00B536BF"/>
    <w:rsid w:val="00CD399C"/>
    <w:rsid w:val="00F02B40"/>
    <w:rsid w:val="00F907F4"/>
    <w:rsid w:val="00FD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0CF48BC"/>
  <w15:docId w15:val="{FC6A611A-E512-4468-B5C4-37504012F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es-ES" w:bidi="es-E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80"/>
      <w:u w:val="single"/>
    </w:rPr>
  </w:style>
  <w:style w:type="character" w:customStyle="1" w:styleId="Stopka">
    <w:name w:val="Stopka_"/>
    <w:basedOn w:val="Domylnaczcionkaakapitu"/>
    <w:link w:val="Stopka1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StopkaArial5pt">
    <w:name w:val="Stopka + Arial;5 pt"/>
    <w:basedOn w:val="Stopk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es-ES" w:bidi="es-ES"/>
    </w:rPr>
  </w:style>
  <w:style w:type="character" w:customStyle="1" w:styleId="Podpisobrazu2Exact">
    <w:name w:val="Podpis obrazu (2) Exact"/>
    <w:basedOn w:val="Domylnaczcionkaakapitu"/>
    <w:link w:val="Podpisobrazu2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0"/>
      <w:sz w:val="19"/>
      <w:szCs w:val="19"/>
      <w:u w:val="none"/>
    </w:rPr>
  </w:style>
  <w:style w:type="character" w:customStyle="1" w:styleId="PodpisobrazuExact">
    <w:name w:val="Podpis obrazu Exact"/>
    <w:basedOn w:val="Domylnaczcionkaakapitu"/>
    <w:link w:val="Podpisobrazu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10"/>
      <w:sz w:val="11"/>
      <w:szCs w:val="11"/>
      <w:u w:val="none"/>
    </w:rPr>
  </w:style>
  <w:style w:type="character" w:customStyle="1" w:styleId="Teksttreci2Exact">
    <w:name w:val="Tekst treści (2) Exact"/>
    <w:basedOn w:val="Domylnaczcionkaakapitu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3">
    <w:name w:val="Tekst treści (3)_"/>
    <w:basedOn w:val="Domylnaczcionkaakapitu"/>
    <w:link w:val="Teksttreci31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Teksttreci39ptBezpogrubieniaKursywa">
    <w:name w:val="Tekst treści (3) + 9 pt;Bez pogrubienia;Kursywa"/>
    <w:basedOn w:val="Teksttreci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es-ES" w:bidi="es-ES"/>
    </w:rPr>
  </w:style>
  <w:style w:type="character" w:customStyle="1" w:styleId="Teksttreci30">
    <w:name w:val="Tekst treści (3)"/>
    <w:basedOn w:val="Teksttreci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es-ES" w:bidi="es-ES"/>
    </w:rPr>
  </w:style>
  <w:style w:type="character" w:customStyle="1" w:styleId="Nagwek1">
    <w:name w:val="Nagłówek #1_"/>
    <w:basedOn w:val="Domylnaczcionkaakapitu"/>
    <w:link w:val="Nagwek1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32"/>
      <w:szCs w:val="32"/>
      <w:u w:val="none"/>
    </w:rPr>
  </w:style>
  <w:style w:type="character" w:customStyle="1" w:styleId="PogrubienieNagwek118ptKursywaSkala60">
    <w:name w:val="Pogrubienie;Nagłówek #1 + 18 pt;Kursywa;Skala 60%"/>
    <w:basedOn w:val="Nagwek1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60"/>
      <w:position w:val="0"/>
      <w:sz w:val="36"/>
      <w:szCs w:val="36"/>
      <w:u w:val="none"/>
      <w:lang w:val="pl-PL" w:eastAsia="es-ES" w:bidi="es-ES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/>
      <w:iCs/>
      <w:smallCaps w:val="0"/>
      <w:strike w:val="0"/>
      <w:spacing w:val="-20"/>
      <w:sz w:val="24"/>
      <w:szCs w:val="24"/>
      <w:u w:val="none"/>
    </w:rPr>
  </w:style>
  <w:style w:type="character" w:customStyle="1" w:styleId="Teksttreci4">
    <w:name w:val="Tekst treści (4)"/>
    <w:basedOn w:val="Domylnaczcionkaakapitu"/>
    <w:rPr>
      <w:rFonts w:ascii="Arial" w:eastAsia="Arial" w:hAnsi="Arial" w:cs="Arial"/>
      <w:b w:val="0"/>
      <w:bCs w:val="0"/>
      <w:i w:val="0"/>
      <w:iCs w:val="0"/>
      <w:smallCaps w:val="0"/>
      <w:strike w:val="0"/>
      <w:spacing w:val="-20"/>
      <w:w w:val="100"/>
      <w:sz w:val="18"/>
      <w:szCs w:val="18"/>
      <w:u w:val="none"/>
    </w:rPr>
  </w:style>
  <w:style w:type="character" w:customStyle="1" w:styleId="Teksttreci4Impact7ptKursywaOdstpy0pt">
    <w:name w:val="Tekst treści (4) + Impact;7 pt;Kursywa;Odstępy 0 pt"/>
    <w:basedOn w:val="Domylnaczcionkaakapitu"/>
    <w:rPr>
      <w:rFonts w:ascii="Impact" w:eastAsia="Impact" w:hAnsi="Impact" w:cs="Impact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Teksttreci2Odstpy2pt">
    <w:name w:val="Tekst treści (2) + Odstępy 2 pt"/>
    <w:basedOn w:val="Teksttreci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1"/>
      <w:szCs w:val="21"/>
      <w:u w:val="none"/>
      <w:lang w:val="pl-PL" w:eastAsia="es-ES" w:bidi="es-ES"/>
    </w:rPr>
  </w:style>
  <w:style w:type="character" w:customStyle="1" w:styleId="Nagwek3">
    <w:name w:val="Nagłówek #3_"/>
    <w:basedOn w:val="Domylnaczcionkaakapitu"/>
    <w:link w:val="Nagwek31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Nagwek30">
    <w:name w:val="Nagłówek #3"/>
    <w:basedOn w:val="Nagwek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es-ES" w:bidi="es-ES"/>
    </w:rPr>
  </w:style>
  <w:style w:type="character" w:customStyle="1" w:styleId="Nagweklubstopka">
    <w:name w:val="Nagłówek lub stopka_"/>
    <w:basedOn w:val="Domylnaczcionkaakapitu"/>
    <w:link w:val="Nagweklubstopka1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0">
    <w:name w:val="Nagłówek lub stopka"/>
    <w:basedOn w:val="Nagweklubstopk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es-ES" w:bidi="es-ES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5Exact">
    <w:name w:val="Tekst treści (5) Exact"/>
    <w:basedOn w:val="Domylnaczcionkaakapitu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Exact">
    <w:name w:val="Tekst treści (3) Exact"/>
    <w:basedOn w:val="Domylnaczcionkaakapitu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Teksttreci6Exact">
    <w:name w:val="Tekst treści (6) Exact"/>
    <w:basedOn w:val="Domylnaczcionkaakapitu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6Exact1">
    <w:name w:val="Tekst treści (6) Exact1"/>
    <w:basedOn w:val="Teksttreci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opka1">
    <w:name w:val="Stopka1"/>
    <w:basedOn w:val="Normalny"/>
    <w:link w:val="Stopka"/>
    <w:pPr>
      <w:shd w:val="clear" w:color="auto" w:fill="FFFFFF"/>
      <w:spacing w:line="178" w:lineRule="exact"/>
    </w:pPr>
    <w:rPr>
      <w:rFonts w:ascii="Georgia" w:eastAsia="Georgia" w:hAnsi="Georgia" w:cs="Georgia"/>
      <w:sz w:val="14"/>
      <w:szCs w:val="14"/>
    </w:rPr>
  </w:style>
  <w:style w:type="paragraph" w:customStyle="1" w:styleId="Podpisobrazu2">
    <w:name w:val="Podpis obrazu (2)"/>
    <w:basedOn w:val="Normalny"/>
    <w:link w:val="Podpisobrazu2Exact"/>
    <w:pPr>
      <w:shd w:val="clear" w:color="auto" w:fill="FFFFFF"/>
      <w:spacing w:line="0" w:lineRule="atLeast"/>
    </w:pPr>
    <w:rPr>
      <w:rFonts w:ascii="Georgia" w:eastAsia="Georgia" w:hAnsi="Georgia" w:cs="Georgia"/>
      <w:sz w:val="19"/>
      <w:szCs w:val="19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139" w:lineRule="exact"/>
      <w:jc w:val="center"/>
    </w:pPr>
    <w:rPr>
      <w:rFonts w:ascii="Segoe UI" w:eastAsia="Segoe UI" w:hAnsi="Segoe UI" w:cs="Segoe UI"/>
      <w:spacing w:val="10"/>
      <w:sz w:val="11"/>
      <w:szCs w:val="11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00" w:line="0" w:lineRule="atLeast"/>
      <w:ind w:hanging="820"/>
      <w:jc w:val="right"/>
    </w:pPr>
    <w:rPr>
      <w:rFonts w:ascii="Arial" w:eastAsia="Arial" w:hAnsi="Arial" w:cs="Arial"/>
      <w:sz w:val="21"/>
      <w:szCs w:val="21"/>
    </w:rPr>
  </w:style>
  <w:style w:type="paragraph" w:customStyle="1" w:styleId="Teksttreci31">
    <w:name w:val="Tekst treści (3)1"/>
    <w:basedOn w:val="Normalny"/>
    <w:link w:val="Teksttreci3"/>
    <w:pPr>
      <w:shd w:val="clear" w:color="auto" w:fill="FFFFFF"/>
      <w:spacing w:before="300" w:after="660" w:line="245" w:lineRule="exact"/>
      <w:jc w:val="both"/>
    </w:pPr>
    <w:rPr>
      <w:rFonts w:ascii="Arial" w:eastAsia="Arial" w:hAnsi="Arial" w:cs="Arial"/>
      <w:b/>
      <w:bCs/>
      <w:sz w:val="21"/>
      <w:szCs w:val="21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60" w:line="0" w:lineRule="atLeast"/>
      <w:outlineLvl w:val="0"/>
    </w:pPr>
    <w:rPr>
      <w:rFonts w:ascii="Segoe UI" w:eastAsia="Segoe UI" w:hAnsi="Segoe UI" w:cs="Segoe UI"/>
      <w:sz w:val="32"/>
      <w:szCs w:val="3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0" w:lineRule="atLeast"/>
      <w:outlineLvl w:val="1"/>
    </w:pPr>
    <w:rPr>
      <w:rFonts w:ascii="Arial" w:eastAsia="Arial" w:hAnsi="Arial" w:cs="Arial"/>
      <w:b/>
      <w:bCs/>
      <w:i/>
      <w:iCs/>
      <w:spacing w:val="-20"/>
    </w:rPr>
  </w:style>
  <w:style w:type="paragraph" w:customStyle="1" w:styleId="Nagwek31">
    <w:name w:val="Nagłówek #31"/>
    <w:basedOn w:val="Normalny"/>
    <w:link w:val="Nagwek3"/>
    <w:pPr>
      <w:shd w:val="clear" w:color="auto" w:fill="FFFFFF"/>
      <w:spacing w:before="180" w:after="300" w:line="0" w:lineRule="atLeast"/>
      <w:ind w:hanging="820"/>
      <w:jc w:val="both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customStyle="1" w:styleId="Nagweklubstopka1">
    <w:name w:val="Nagłówek lub stopka1"/>
    <w:basedOn w:val="Normalny"/>
    <w:link w:val="Nagweklubstopka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line="202" w:lineRule="exact"/>
      <w:ind w:hanging="780"/>
      <w:jc w:val="both"/>
    </w:pPr>
    <w:rPr>
      <w:rFonts w:ascii="Arial" w:eastAsia="Arial" w:hAnsi="Arial" w:cs="Arial"/>
      <w:b/>
      <w:bCs/>
      <w:sz w:val="16"/>
      <w:szCs w:val="16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341" w:lineRule="exact"/>
      <w:jc w:val="both"/>
    </w:pPr>
    <w:rPr>
      <w:rFonts w:ascii="Arial" w:eastAsia="Arial" w:hAnsi="Arial" w:cs="Arial"/>
      <w:sz w:val="19"/>
      <w:szCs w:val="19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120" w:line="0" w:lineRule="atLeast"/>
    </w:pPr>
    <w:rPr>
      <w:rFonts w:ascii="Candara" w:eastAsia="Candara" w:hAnsi="Candara" w:cs="Candar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1394</Words>
  <Characters>7669</Characters>
  <Application>Microsoft Office Word</Application>
  <DocSecurity>0</DocSecurity>
  <Lines>63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Stella Peralta</cp:lastModifiedBy>
  <cp:revision>5</cp:revision>
  <dcterms:created xsi:type="dcterms:W3CDTF">2019-07-24T17:36:00Z</dcterms:created>
  <dcterms:modified xsi:type="dcterms:W3CDTF">2019-07-29T14:54:00Z</dcterms:modified>
</cp:coreProperties>
</file>